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CF74" w14:textId="77777777" w:rsidR="00321F52" w:rsidRPr="00321F52" w:rsidRDefault="00321F52">
      <w:pPr>
        <w:rPr>
          <w:color w:val="auto"/>
          <w:szCs w:val="24"/>
        </w:rPr>
      </w:pPr>
    </w:p>
    <w:tbl>
      <w:tblPr>
        <w:tblStyle w:val="YoungMixTable"/>
        <w:tblW w:w="0" w:type="auto"/>
        <w:tblInd w:w="0" w:type="dxa"/>
        <w:tblLook w:val="04A0" w:firstRow="1" w:lastRow="0" w:firstColumn="1" w:lastColumn="0" w:noHBand="0" w:noVBand="1"/>
      </w:tblPr>
      <w:tblGrid>
        <w:gridCol w:w="4970"/>
        <w:gridCol w:w="4966"/>
      </w:tblGrid>
      <w:tr w:rsidR="00321F52" w:rsidRPr="00321F52" w14:paraId="6B922350" w14:textId="77777777" w:rsidTr="00321F52">
        <w:tc>
          <w:tcPr>
            <w:tcW w:w="4970" w:type="dxa"/>
          </w:tcPr>
          <w:p w14:paraId="7A752F79" w14:textId="77777777" w:rsidR="00EE49A6" w:rsidRDefault="00EE49A6" w:rsidP="005A16F5">
            <w:pPr>
              <w:spacing w:line="288" w:lineRule="auto"/>
              <w:jc w:val="center"/>
              <w:rPr>
                <w:b/>
                <w:color w:val="auto"/>
                <w:szCs w:val="24"/>
              </w:rPr>
            </w:pPr>
            <w:r w:rsidRPr="00321F52">
              <w:rPr>
                <w:b/>
                <w:color w:val="auto"/>
                <w:szCs w:val="24"/>
              </w:rPr>
              <w:t>TRƯỜNG THCS THƯỢNG THANH</w:t>
            </w:r>
            <w:r w:rsidRPr="00321F52">
              <w:rPr>
                <w:b/>
                <w:color w:val="auto"/>
                <w:szCs w:val="24"/>
              </w:rPr>
              <w:br/>
              <w:t>NĂM HỌC 2024 – 2025</w:t>
            </w:r>
            <w:r w:rsidRPr="00321F52">
              <w:rPr>
                <w:b/>
                <w:color w:val="auto"/>
                <w:szCs w:val="24"/>
              </w:rPr>
              <w:br/>
            </w:r>
            <w:r w:rsidRPr="00321F52">
              <w:rPr>
                <w:b/>
                <w:color w:val="auto"/>
                <w:szCs w:val="24"/>
                <w:u w:val="single"/>
              </w:rPr>
              <w:t>Mã đề: LS&amp;ĐL901</w:t>
            </w:r>
            <w:r w:rsidRPr="00321F52">
              <w:rPr>
                <w:b/>
                <w:color w:val="auto"/>
                <w:szCs w:val="24"/>
              </w:rPr>
              <w:br/>
            </w:r>
          </w:p>
          <w:p w14:paraId="634609D1" w14:textId="7162E842" w:rsidR="005A16F5" w:rsidRPr="005A16F5" w:rsidRDefault="005A16F5" w:rsidP="005A16F5">
            <w:pPr>
              <w:spacing w:line="288" w:lineRule="auto"/>
              <w:jc w:val="center"/>
              <w:rPr>
                <w:b/>
                <w:color w:val="auto"/>
                <w:szCs w:val="24"/>
              </w:rPr>
            </w:pPr>
          </w:p>
        </w:tc>
        <w:tc>
          <w:tcPr>
            <w:tcW w:w="4966" w:type="dxa"/>
          </w:tcPr>
          <w:p w14:paraId="7C3BCF0C" w14:textId="5F7F5BF4" w:rsidR="00776478" w:rsidRPr="00321F52" w:rsidRDefault="00776478" w:rsidP="00776478">
            <w:pPr>
              <w:jc w:val="center"/>
              <w:rPr>
                <w:rFonts w:cs="Times New Roman"/>
                <w:b/>
                <w:color w:val="auto"/>
                <w:szCs w:val="24"/>
                <w:lang w:val="da-DK"/>
              </w:rPr>
            </w:pPr>
            <w:r w:rsidRPr="00321F52">
              <w:rPr>
                <w:rFonts w:cs="Times New Roman"/>
                <w:b/>
                <w:color w:val="auto"/>
                <w:szCs w:val="24"/>
                <w:lang w:val="da-DK"/>
              </w:rPr>
              <w:t xml:space="preserve">ĐỀ KIỂM TRA </w:t>
            </w:r>
            <w:r w:rsidR="00D06ABD" w:rsidRPr="00321F52">
              <w:rPr>
                <w:rFonts w:cs="Times New Roman"/>
                <w:b/>
                <w:color w:val="auto"/>
                <w:szCs w:val="24"/>
                <w:lang w:val="da-DK"/>
              </w:rPr>
              <w:t>GIỮA</w:t>
            </w:r>
            <w:r w:rsidRPr="00321F52">
              <w:rPr>
                <w:rFonts w:cs="Times New Roman"/>
                <w:b/>
                <w:color w:val="auto"/>
                <w:szCs w:val="24"/>
                <w:lang w:val="da-DK"/>
              </w:rPr>
              <w:t xml:space="preserve"> HỌC KÌ I</w:t>
            </w:r>
            <w:r w:rsidR="00D06ABD" w:rsidRPr="00321F52">
              <w:rPr>
                <w:rFonts w:cs="Times New Roman"/>
                <w:b/>
                <w:color w:val="auto"/>
                <w:szCs w:val="24"/>
                <w:lang w:val="da-DK"/>
              </w:rPr>
              <w:t>I</w:t>
            </w:r>
          </w:p>
          <w:p w14:paraId="1D830555" w14:textId="77777777" w:rsidR="00776478" w:rsidRPr="00321F52" w:rsidRDefault="00776478" w:rsidP="00776478">
            <w:pPr>
              <w:jc w:val="center"/>
              <w:rPr>
                <w:rFonts w:cs="Times New Roman"/>
                <w:b/>
                <w:color w:val="auto"/>
                <w:szCs w:val="24"/>
              </w:rPr>
            </w:pPr>
            <w:r w:rsidRPr="00321F52">
              <w:rPr>
                <w:rFonts w:cs="Times New Roman"/>
                <w:b/>
                <w:color w:val="auto"/>
                <w:szCs w:val="24"/>
              </w:rPr>
              <w:t xml:space="preserve">MÔN: </w:t>
            </w:r>
            <w:r w:rsidRPr="00321F52">
              <w:rPr>
                <w:b/>
                <w:color w:val="auto"/>
                <w:szCs w:val="24"/>
              </w:rPr>
              <w:t xml:space="preserve">LỊCH SỬ VÀ ĐỊA LÍ </w:t>
            </w:r>
            <w:r w:rsidRPr="00321F52">
              <w:rPr>
                <w:rFonts w:cs="Times New Roman"/>
                <w:b/>
                <w:color w:val="auto"/>
                <w:szCs w:val="24"/>
              </w:rPr>
              <w:t>- KHỐI 9</w:t>
            </w:r>
          </w:p>
          <w:p w14:paraId="46705F07" w14:textId="77777777" w:rsidR="00776478" w:rsidRPr="00321F52" w:rsidRDefault="00776478" w:rsidP="00776478">
            <w:pPr>
              <w:jc w:val="center"/>
              <w:rPr>
                <w:rFonts w:cs="Times New Roman"/>
                <w:b/>
                <w:iCs/>
                <w:color w:val="auto"/>
                <w:szCs w:val="24"/>
              </w:rPr>
            </w:pPr>
            <w:r w:rsidRPr="00321F52">
              <w:rPr>
                <w:rFonts w:cs="Times New Roman"/>
                <w:b/>
                <w:iCs/>
                <w:color w:val="auto"/>
                <w:szCs w:val="24"/>
              </w:rPr>
              <w:t xml:space="preserve">Thời gian: </w:t>
            </w:r>
            <w:r w:rsidRPr="00321F52">
              <w:rPr>
                <w:b/>
                <w:iCs/>
                <w:color w:val="auto"/>
                <w:szCs w:val="24"/>
              </w:rPr>
              <w:t>6</w:t>
            </w:r>
            <w:r w:rsidRPr="00321F52">
              <w:rPr>
                <w:rFonts w:cs="Times New Roman"/>
                <w:b/>
                <w:iCs/>
                <w:color w:val="auto"/>
                <w:szCs w:val="24"/>
              </w:rPr>
              <w:t>0 phút</w:t>
            </w:r>
          </w:p>
          <w:p w14:paraId="10F3946F" w14:textId="4D99E84A" w:rsidR="00EE49A6" w:rsidRPr="00321F52" w:rsidRDefault="00776478" w:rsidP="00D06ABD">
            <w:pPr>
              <w:spacing w:line="288" w:lineRule="auto"/>
              <w:jc w:val="center"/>
              <w:rPr>
                <w:i/>
                <w:iCs/>
                <w:color w:val="auto"/>
                <w:szCs w:val="24"/>
              </w:rPr>
            </w:pPr>
            <w:r w:rsidRPr="00321F52">
              <w:rPr>
                <w:i/>
                <w:iCs/>
                <w:color w:val="auto"/>
                <w:szCs w:val="24"/>
                <w:lang w:val="vi-VN"/>
              </w:rPr>
              <w:t xml:space="preserve">Ngày thi: </w:t>
            </w:r>
            <w:r w:rsidR="00D06ABD" w:rsidRPr="00321F52">
              <w:rPr>
                <w:i/>
                <w:iCs/>
                <w:color w:val="auto"/>
                <w:szCs w:val="24"/>
              </w:rPr>
              <w:t>19</w:t>
            </w:r>
            <w:r w:rsidRPr="00321F52">
              <w:rPr>
                <w:i/>
                <w:iCs/>
                <w:color w:val="auto"/>
                <w:szCs w:val="24"/>
                <w:lang w:val="vi-VN"/>
              </w:rPr>
              <w:t>/</w:t>
            </w:r>
            <w:r w:rsidR="00D06ABD" w:rsidRPr="00321F52">
              <w:rPr>
                <w:i/>
                <w:iCs/>
                <w:color w:val="auto"/>
                <w:szCs w:val="24"/>
              </w:rPr>
              <w:t>03</w:t>
            </w:r>
            <w:r w:rsidRPr="00321F52">
              <w:rPr>
                <w:i/>
                <w:iCs/>
                <w:color w:val="auto"/>
                <w:szCs w:val="24"/>
                <w:lang w:val="vi-VN"/>
              </w:rPr>
              <w:t>/202</w:t>
            </w:r>
            <w:r w:rsidR="00D06ABD" w:rsidRPr="00321F52">
              <w:rPr>
                <w:i/>
                <w:iCs/>
                <w:color w:val="auto"/>
                <w:szCs w:val="24"/>
              </w:rPr>
              <w:t>5</w:t>
            </w:r>
          </w:p>
        </w:tc>
      </w:tr>
    </w:tbl>
    <w:p w14:paraId="6061AEB8" w14:textId="4629A7D9" w:rsidR="00EE49A6" w:rsidRPr="00321F52" w:rsidRDefault="00321F52" w:rsidP="00B96245">
      <w:pPr>
        <w:spacing w:line="288" w:lineRule="auto"/>
        <w:rPr>
          <w:b/>
          <w:color w:val="auto"/>
          <w:szCs w:val="24"/>
        </w:rPr>
      </w:pPr>
      <w:r w:rsidRPr="00321F52">
        <w:rPr>
          <w:b/>
          <w:color w:val="auto"/>
          <w:szCs w:val="24"/>
        </w:rPr>
        <w:t xml:space="preserve"> </w:t>
      </w:r>
      <w:r w:rsidR="00EE49A6" w:rsidRPr="00321F52">
        <w:rPr>
          <w:b/>
          <w:color w:val="auto"/>
          <w:szCs w:val="24"/>
        </w:rPr>
        <w:t>PHẦN I. TRẮC NGHIỆM (</w:t>
      </w:r>
      <w:r w:rsidR="002977BA" w:rsidRPr="00321F52">
        <w:rPr>
          <w:b/>
          <w:color w:val="auto"/>
          <w:szCs w:val="24"/>
        </w:rPr>
        <w:t>7</w:t>
      </w:r>
      <w:r w:rsidR="002977BA" w:rsidRPr="00321F52">
        <w:rPr>
          <w:b/>
          <w:color w:val="auto"/>
          <w:szCs w:val="24"/>
          <w:lang w:val="vi-VN"/>
        </w:rPr>
        <w:t>,0</w:t>
      </w:r>
      <w:r w:rsidR="00EE49A6" w:rsidRPr="00321F52">
        <w:rPr>
          <w:b/>
          <w:color w:val="auto"/>
          <w:szCs w:val="24"/>
        </w:rPr>
        <w:t xml:space="preserve"> điểm)</w:t>
      </w:r>
    </w:p>
    <w:p w14:paraId="4E3CB1CD" w14:textId="2D77B165" w:rsidR="00776478" w:rsidRPr="00321F52" w:rsidRDefault="00776478" w:rsidP="00776478">
      <w:pPr>
        <w:pStyle w:val="ListParagraph"/>
        <w:tabs>
          <w:tab w:val="left" w:pos="90"/>
        </w:tabs>
        <w:spacing w:line="288" w:lineRule="auto"/>
        <w:ind w:left="90"/>
        <w:rPr>
          <w:rFonts w:eastAsia="Calibri" w:cs="Times New Roman"/>
          <w:i/>
          <w:iCs/>
          <w:color w:val="auto"/>
          <w:kern w:val="2"/>
          <w:szCs w:val="24"/>
          <w:lang w:val="vi-VN"/>
          <w14:ligatures w14:val="standardContextual"/>
        </w:rPr>
      </w:pPr>
      <w:r w:rsidRPr="00321F52">
        <w:rPr>
          <w:b/>
          <w:bCs/>
          <w:color w:val="auto"/>
          <w:szCs w:val="24"/>
        </w:rPr>
        <w:t>1</w:t>
      </w:r>
      <w:r w:rsidRPr="00321F52">
        <w:rPr>
          <w:b/>
          <w:bCs/>
          <w:color w:val="auto"/>
          <w:szCs w:val="24"/>
          <w:lang w:val="vi-VN"/>
        </w:rPr>
        <w:t xml:space="preserve">. </w:t>
      </w:r>
      <w:r w:rsidRPr="00321F52">
        <w:rPr>
          <w:b/>
          <w:bCs/>
          <w:color w:val="auto"/>
          <w:szCs w:val="24"/>
        </w:rPr>
        <w:t>Câu</w:t>
      </w:r>
      <w:r w:rsidRPr="00321F52">
        <w:rPr>
          <w:b/>
          <w:bCs/>
          <w:color w:val="auto"/>
          <w:szCs w:val="24"/>
          <w:lang w:val="vi-VN"/>
        </w:rPr>
        <w:t xml:space="preserve"> t</w:t>
      </w:r>
      <w:r w:rsidR="00EE49A6" w:rsidRPr="00321F52">
        <w:rPr>
          <w:b/>
          <w:bCs/>
          <w:color w:val="auto"/>
          <w:szCs w:val="24"/>
        </w:rPr>
        <w:t xml:space="preserve">rắc nghiệm nhiều phương án </w:t>
      </w:r>
      <w:r w:rsidRPr="00321F52">
        <w:rPr>
          <w:b/>
          <w:bCs/>
          <w:color w:val="auto"/>
          <w:szCs w:val="24"/>
        </w:rPr>
        <w:t>lựa</w:t>
      </w:r>
      <w:r w:rsidRPr="00321F52">
        <w:rPr>
          <w:b/>
          <w:bCs/>
          <w:color w:val="auto"/>
          <w:szCs w:val="24"/>
          <w:lang w:val="vi-VN"/>
        </w:rPr>
        <w:t xml:space="preserve"> chọn </w:t>
      </w:r>
      <w:r w:rsidR="00EE49A6" w:rsidRPr="00321F52">
        <w:rPr>
          <w:b/>
          <w:bCs/>
          <w:color w:val="auto"/>
          <w:szCs w:val="24"/>
        </w:rPr>
        <w:t>(</w:t>
      </w:r>
      <w:r w:rsidRPr="00321F52">
        <w:rPr>
          <w:b/>
          <w:bCs/>
          <w:color w:val="auto"/>
          <w:szCs w:val="24"/>
        </w:rPr>
        <w:t>5</w:t>
      </w:r>
      <w:r w:rsidRPr="00321F52">
        <w:rPr>
          <w:b/>
          <w:bCs/>
          <w:color w:val="auto"/>
          <w:szCs w:val="24"/>
          <w:lang w:val="vi-VN"/>
        </w:rPr>
        <w:t>,0</w:t>
      </w:r>
      <w:r w:rsidR="00EE49A6" w:rsidRPr="00321F52">
        <w:rPr>
          <w:b/>
          <w:bCs/>
          <w:color w:val="auto"/>
          <w:szCs w:val="24"/>
        </w:rPr>
        <w:t xml:space="preserve"> điểm)</w:t>
      </w:r>
      <w:r w:rsidRPr="00321F52">
        <w:rPr>
          <w:b/>
          <w:bCs/>
          <w:color w:val="auto"/>
          <w:szCs w:val="24"/>
          <w:lang w:val="vi-VN"/>
        </w:rPr>
        <w:t xml:space="preserve">. </w:t>
      </w:r>
      <w:r w:rsidRPr="00321F52">
        <w:rPr>
          <w:rFonts w:eastAsia="Calibri" w:cs="Times New Roman"/>
          <w:i/>
          <w:iCs/>
          <w:color w:val="auto"/>
          <w:kern w:val="2"/>
          <w:szCs w:val="24"/>
          <w14:ligatures w14:val="standardContextual"/>
        </w:rPr>
        <w:t xml:space="preserve">Học sinh trả lời từ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 xml:space="preserve">âu 1 đến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âu 20</w:t>
      </w:r>
      <w:r w:rsidRPr="00321F52">
        <w:rPr>
          <w:rFonts w:eastAsia="Calibri" w:cs="Times New Roman"/>
          <w:i/>
          <w:iCs/>
          <w:color w:val="auto"/>
          <w:kern w:val="2"/>
          <w:szCs w:val="24"/>
          <w:lang w:val="vi-VN"/>
          <w14:ligatures w14:val="standardContextual"/>
        </w:rPr>
        <w:t xml:space="preserve">. </w:t>
      </w:r>
      <w:r w:rsidRPr="00321F52">
        <w:rPr>
          <w:rFonts w:eastAsia="Calibri" w:cs="Times New Roman"/>
          <w:i/>
          <w:iCs/>
          <w:color w:val="auto"/>
          <w:kern w:val="2"/>
          <w:szCs w:val="24"/>
          <w14:ligatures w14:val="standardContextual"/>
        </w:rPr>
        <w:t xml:space="preserve">Mỗi câu hỏi thí sinh chỉ chọn một phương án. </w:t>
      </w:r>
    </w:p>
    <w:p w14:paraId="484EE40E" w14:textId="77777777" w:rsidR="00321F52" w:rsidRPr="00321F52" w:rsidRDefault="00321F52" w:rsidP="00321F52">
      <w:pPr>
        <w:spacing w:line="240" w:lineRule="auto"/>
        <w:jc w:val="both"/>
        <w:rPr>
          <w:rFonts w:eastAsia="Times New Roman" w:cs="Times New Roman"/>
          <w:color w:val="auto"/>
          <w:szCs w:val="24"/>
          <w:lang w:val="vi-VN"/>
        </w:rPr>
      </w:pPr>
      <w:r w:rsidRPr="00321F52">
        <w:rPr>
          <w:b/>
          <w:color w:val="auto"/>
          <w:szCs w:val="24"/>
        </w:rPr>
        <w:t xml:space="preserve">Câu 1. </w:t>
      </w:r>
      <w:r w:rsidRPr="00321F52">
        <w:rPr>
          <w:rFonts w:eastAsia="Times New Roman" w:cs="Times New Roman"/>
          <w:color w:val="auto"/>
          <w:szCs w:val="24"/>
          <w:lang w:val="vi-VN"/>
        </w:rPr>
        <w:t>Sự kiện nào dưới đánh dấu mốc hoàn thành việc thống nhất đất nước về mặt nhà nước?</w:t>
      </w:r>
    </w:p>
    <w:p w14:paraId="158FD9CF"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eastAsia="Times New Roman" w:cs="Times New Roman"/>
          <w:color w:val="auto"/>
          <w:szCs w:val="24"/>
          <w:lang w:val="vi-VN"/>
        </w:rPr>
        <w:t>Hội nghị lần thứ 24 Ban Chấp hành Trung ương Đảng (9/1975).</w:t>
      </w:r>
    </w:p>
    <w:p w14:paraId="4AA3A32E"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eastAsia="Times New Roman" w:cs="Times New Roman"/>
          <w:color w:val="auto"/>
          <w:szCs w:val="24"/>
          <w:lang w:val="vi-VN"/>
        </w:rPr>
        <w:t>Cuộc Tổng tuyển cử bầu Quốc hội chung trong cả nước ngày 25/4/1976.</w:t>
      </w:r>
    </w:p>
    <w:p w14:paraId="02B7F268"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eastAsia="Times New Roman" w:cs="Times New Roman"/>
          <w:color w:val="auto"/>
          <w:szCs w:val="24"/>
          <w:lang w:val="vi-VN"/>
        </w:rPr>
        <w:t>Hội nghị Hiệp thương chính trị thống nhất đất nước tại Sài Gòn (11/1975).</w:t>
      </w:r>
    </w:p>
    <w:p w14:paraId="65DB3953"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eastAsia="Times New Roman" w:cs="Times New Roman"/>
          <w:bCs/>
          <w:color w:val="auto"/>
          <w:szCs w:val="24"/>
          <w:lang w:val="vi-VN"/>
        </w:rPr>
        <w:t>Kì họp đầu tiên của Quốc hội khóa VI nước Việt Nam thống nhất (1976).</w:t>
      </w:r>
    </w:p>
    <w:p w14:paraId="2633122D" w14:textId="77777777" w:rsidR="00321F52" w:rsidRPr="00321F52" w:rsidRDefault="00321F52" w:rsidP="00321F52">
      <w:pPr>
        <w:shd w:val="clear" w:color="auto" w:fill="FFFFFF"/>
        <w:spacing w:line="240" w:lineRule="auto"/>
        <w:jc w:val="both"/>
        <w:rPr>
          <w:rFonts w:eastAsia="Times New Roman" w:cs="Times New Roman"/>
          <w:color w:val="auto"/>
          <w:szCs w:val="24"/>
        </w:rPr>
      </w:pPr>
      <w:r w:rsidRPr="00321F52">
        <w:rPr>
          <w:b/>
          <w:color w:val="auto"/>
          <w:szCs w:val="24"/>
        </w:rPr>
        <w:t xml:space="preserve">Câu 2. </w:t>
      </w:r>
      <w:r w:rsidRPr="00321F52">
        <w:rPr>
          <w:rFonts w:eastAsia="Times New Roman" w:cs="Times New Roman"/>
          <w:color w:val="auto"/>
          <w:szCs w:val="24"/>
        </w:rPr>
        <w:t>Nội dung nào dưới đây </w:t>
      </w:r>
      <w:r w:rsidRPr="00321F52">
        <w:rPr>
          <w:rFonts w:eastAsia="Times New Roman" w:cs="Times New Roman"/>
          <w:b/>
          <w:bCs/>
          <w:color w:val="auto"/>
          <w:szCs w:val="24"/>
        </w:rPr>
        <w:t>không </w:t>
      </w:r>
      <w:r w:rsidRPr="00321F52">
        <w:rPr>
          <w:rFonts w:eastAsia="Times New Roman" w:cs="Times New Roman"/>
          <w:color w:val="auto"/>
          <w:szCs w:val="24"/>
        </w:rPr>
        <w:t>phản ánh thuận lợi của cách mạng nước ta sau năm 1975?</w:t>
      </w:r>
    </w:p>
    <w:p w14:paraId="104D1DD8"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eastAsia="Times New Roman" w:cs="Times New Roman"/>
          <w:color w:val="auto"/>
          <w:szCs w:val="24"/>
        </w:rPr>
        <w:t>Đã xây dựng thành công chủ nghĩa xã hội trên phạm vi cả nước.</w:t>
      </w:r>
    </w:p>
    <w:p w14:paraId="797EA49B"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eastAsia="Times New Roman" w:cs="Times New Roman"/>
          <w:color w:val="auto"/>
          <w:szCs w:val="24"/>
        </w:rPr>
        <w:t>Hoàn thành cách mạng dân tộc dân chủ nhân dân trong cả nước.</w:t>
      </w:r>
    </w:p>
    <w:p w14:paraId="0A7DD6E8"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eastAsia="Times New Roman" w:cs="Times New Roman"/>
          <w:color w:val="auto"/>
          <w:szCs w:val="24"/>
        </w:rPr>
        <w:t>Đất nước đã hoà bình, thống nhất về lãnh thổ.</w:t>
      </w:r>
    </w:p>
    <w:p w14:paraId="18AA3ADB"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eastAsia="Times New Roman" w:cs="Times New Roman"/>
          <w:color w:val="auto"/>
          <w:szCs w:val="24"/>
        </w:rPr>
        <w:t>Uy tín của Việt Nam trên thế giới được nâng cao.</w:t>
      </w:r>
    </w:p>
    <w:p w14:paraId="55A09C5A" w14:textId="77777777" w:rsidR="00321F52" w:rsidRPr="00321F52" w:rsidRDefault="00321F52" w:rsidP="00321F52">
      <w:pPr>
        <w:shd w:val="clear" w:color="auto" w:fill="FFFFFF"/>
        <w:spacing w:line="240" w:lineRule="auto"/>
        <w:jc w:val="both"/>
        <w:rPr>
          <w:rFonts w:eastAsia="Times New Roman" w:cs="Times New Roman"/>
          <w:color w:val="auto"/>
          <w:szCs w:val="24"/>
          <w:lang w:val="vi-VN"/>
        </w:rPr>
      </w:pPr>
      <w:r w:rsidRPr="00321F52">
        <w:rPr>
          <w:b/>
          <w:color w:val="auto"/>
          <w:szCs w:val="24"/>
        </w:rPr>
        <w:t xml:space="preserve">Câu 3. </w:t>
      </w:r>
      <w:r w:rsidRPr="00321F52">
        <w:rPr>
          <w:rFonts w:eastAsia="Times New Roman" w:cs="Times New Roman"/>
          <w:color w:val="auto"/>
          <w:szCs w:val="24"/>
        </w:rPr>
        <w:t>Từ năm 1991, xu hướng đối đầu trong Chiến tranh lạnh được thay thế bằng</w:t>
      </w:r>
    </w:p>
    <w:p w14:paraId="0D9B1CC3" w14:textId="77777777" w:rsidR="00321F52" w:rsidRPr="00321F52" w:rsidRDefault="00321F52" w:rsidP="00321F52">
      <w:pPr>
        <w:tabs>
          <w:tab w:val="left" w:pos="283"/>
          <w:tab w:val="left" w:pos="5528"/>
        </w:tabs>
        <w:rPr>
          <w:color w:val="auto"/>
          <w:szCs w:val="24"/>
        </w:rPr>
      </w:pPr>
      <w:r w:rsidRPr="00321F52">
        <w:rPr>
          <w:rStyle w:val="YoungMixChar"/>
          <w:b/>
          <w:color w:val="auto"/>
          <w:szCs w:val="24"/>
        </w:rPr>
        <w:tab/>
        <w:t xml:space="preserve">A. </w:t>
      </w:r>
      <w:r w:rsidRPr="00321F52">
        <w:rPr>
          <w:rFonts w:eastAsia="Times New Roman" w:cs="Times New Roman"/>
          <w:color w:val="auto"/>
          <w:szCs w:val="24"/>
        </w:rPr>
        <w:t>xu thế bạo lực cách mạng.</w:t>
      </w:r>
      <w:r w:rsidRPr="00321F52">
        <w:rPr>
          <w:rStyle w:val="YoungMixChar"/>
          <w:b/>
          <w:color w:val="auto"/>
          <w:szCs w:val="24"/>
        </w:rPr>
        <w:tab/>
        <w:t xml:space="preserve">B. </w:t>
      </w:r>
      <w:r w:rsidRPr="00321F52">
        <w:rPr>
          <w:rFonts w:eastAsia="Times New Roman" w:cs="Times New Roman"/>
          <w:color w:val="auto"/>
          <w:szCs w:val="24"/>
        </w:rPr>
        <w:t>xu thế đối thoại.</w:t>
      </w:r>
    </w:p>
    <w:p w14:paraId="12AB262E" w14:textId="77777777" w:rsidR="00321F52" w:rsidRPr="00321F52" w:rsidRDefault="00321F52" w:rsidP="00321F52">
      <w:pPr>
        <w:tabs>
          <w:tab w:val="left" w:pos="283"/>
          <w:tab w:val="left" w:pos="5528"/>
        </w:tabs>
        <w:rPr>
          <w:color w:val="auto"/>
          <w:szCs w:val="24"/>
        </w:rPr>
      </w:pPr>
      <w:r w:rsidRPr="00321F52">
        <w:rPr>
          <w:rStyle w:val="YoungMixChar"/>
          <w:b/>
          <w:color w:val="auto"/>
          <w:szCs w:val="24"/>
        </w:rPr>
        <w:tab/>
        <w:t xml:space="preserve">C. </w:t>
      </w:r>
      <w:r w:rsidRPr="00321F52">
        <w:rPr>
          <w:rFonts w:eastAsia="Times New Roman" w:cs="Times New Roman"/>
          <w:color w:val="auto"/>
          <w:szCs w:val="24"/>
        </w:rPr>
        <w:t>xu thế thuộc địa.</w:t>
      </w:r>
      <w:r w:rsidRPr="00321F52">
        <w:rPr>
          <w:rStyle w:val="YoungMixChar"/>
          <w:b/>
          <w:color w:val="auto"/>
          <w:szCs w:val="24"/>
        </w:rPr>
        <w:tab/>
        <w:t xml:space="preserve">D. </w:t>
      </w:r>
      <w:r w:rsidRPr="00321F52">
        <w:rPr>
          <w:rFonts w:eastAsia="Times New Roman" w:cs="Times New Roman"/>
          <w:color w:val="auto"/>
          <w:szCs w:val="24"/>
        </w:rPr>
        <w:t>xu thế chiến tranh trực tiếp.</w:t>
      </w:r>
    </w:p>
    <w:p w14:paraId="4AE4752C" w14:textId="77777777" w:rsidR="00321F52" w:rsidRPr="00321F52" w:rsidRDefault="00321F52" w:rsidP="00321F52">
      <w:pPr>
        <w:spacing w:line="240" w:lineRule="auto"/>
        <w:jc w:val="both"/>
        <w:rPr>
          <w:rFonts w:cs="Times New Roman"/>
          <w:color w:val="auto"/>
          <w:szCs w:val="24"/>
          <w:lang w:val="vi-VN"/>
        </w:rPr>
      </w:pPr>
      <w:r w:rsidRPr="00321F52">
        <w:rPr>
          <w:b/>
          <w:color w:val="auto"/>
          <w:szCs w:val="24"/>
        </w:rPr>
        <w:t xml:space="preserve">Câu 4. </w:t>
      </w:r>
      <w:r w:rsidRPr="00321F52">
        <w:rPr>
          <w:rFonts w:cs="Times New Roman"/>
          <w:color w:val="auto"/>
          <w:szCs w:val="24"/>
          <w:lang w:val="vi-VN"/>
        </w:rPr>
        <w:t>Một trong những nội dung được đề ra tại Đại hội đại biểu toàn quốc lần thứ VI của Đảng Cộng sản Việt Nam (12/1986) về đường lối đổi mới đất nước là</w:t>
      </w:r>
    </w:p>
    <w:p w14:paraId="396FF73F"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cs="Times New Roman"/>
          <w:color w:val="auto"/>
          <w:szCs w:val="24"/>
          <w:lang w:val="vi-VN"/>
        </w:rPr>
        <w:t>đổi mới chính trị gắn liền với đa dạng nền văn hóa dân tộc.</w:t>
      </w:r>
    </w:p>
    <w:p w14:paraId="176CF2B2"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cs="Times New Roman"/>
          <w:color w:val="auto"/>
          <w:szCs w:val="24"/>
          <w:lang w:val="vi-VN"/>
        </w:rPr>
        <w:t>đổi mới toàn diện, trong đó lấy đổi mới kinh tế làm trọng tâm.</w:t>
      </w:r>
    </w:p>
    <w:p w14:paraId="49A76317"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cs="Times New Roman"/>
          <w:color w:val="auto"/>
          <w:szCs w:val="24"/>
          <w:lang w:val="vi-VN"/>
        </w:rPr>
        <w:t>đổi mới cơ cấu của tất cả các ngành kinh tế trọng điểm.</w:t>
      </w:r>
    </w:p>
    <w:p w14:paraId="35914DAF"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cs="Times New Roman"/>
          <w:color w:val="auto"/>
          <w:szCs w:val="24"/>
          <w:lang w:val="vi-VN"/>
        </w:rPr>
        <w:t>đổi mới căn bản, toàn diện thể chế chính trị của Việt Nam.</w:t>
      </w:r>
    </w:p>
    <w:p w14:paraId="225E14BB" w14:textId="77777777" w:rsidR="00321F52" w:rsidRPr="00321F52" w:rsidRDefault="00321F52" w:rsidP="00321F52">
      <w:pPr>
        <w:spacing w:line="240" w:lineRule="auto"/>
        <w:ind w:right="48"/>
        <w:jc w:val="both"/>
        <w:rPr>
          <w:rFonts w:eastAsia="Times New Roman" w:cs="Times New Roman"/>
          <w:color w:val="auto"/>
          <w:szCs w:val="24"/>
        </w:rPr>
      </w:pPr>
      <w:r w:rsidRPr="00321F52">
        <w:rPr>
          <w:b/>
          <w:color w:val="auto"/>
          <w:szCs w:val="24"/>
        </w:rPr>
        <w:t xml:space="preserve">Câu 5. </w:t>
      </w:r>
      <w:r w:rsidRPr="00321F52">
        <w:rPr>
          <w:rFonts w:eastAsia="Times New Roman" w:cs="Times New Roman"/>
          <w:color w:val="auto"/>
          <w:szCs w:val="24"/>
        </w:rPr>
        <w:t>Nội dung nào sau đây </w:t>
      </w:r>
      <w:r w:rsidRPr="00321F52">
        <w:rPr>
          <w:rFonts w:eastAsia="Times New Roman" w:cs="Times New Roman"/>
          <w:b/>
          <w:bCs/>
          <w:color w:val="auto"/>
          <w:szCs w:val="24"/>
        </w:rPr>
        <w:t>không</w:t>
      </w:r>
      <w:r w:rsidRPr="00321F52">
        <w:rPr>
          <w:rFonts w:eastAsia="Times New Roman" w:cs="Times New Roman"/>
          <w:color w:val="auto"/>
          <w:szCs w:val="24"/>
        </w:rPr>
        <w:t> phản ánh đúng đặc điểm của trật tự thế giới đa cực trong quan hệ quốc tế?</w:t>
      </w:r>
    </w:p>
    <w:p w14:paraId="0E4E21D4"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eastAsia="Times New Roman" w:cs="Times New Roman"/>
          <w:color w:val="auto"/>
          <w:szCs w:val="24"/>
        </w:rPr>
        <w:t>Là trật tự thế giới mới được hình thành sau khi trật tự hai cực I-an-ta sụp đổ.</w:t>
      </w:r>
    </w:p>
    <w:p w14:paraId="667477F6"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eastAsia="Times New Roman" w:cs="Times New Roman"/>
          <w:color w:val="auto"/>
          <w:szCs w:val="24"/>
        </w:rPr>
        <w:t>Phản ánh tương quan so sánh lực lượng mới trong quan hệ quốc tế sau chiến tranh lạnh.</w:t>
      </w:r>
    </w:p>
    <w:p w14:paraId="1D2B102E"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eastAsia="Times New Roman" w:cs="Times New Roman"/>
          <w:color w:val="auto"/>
          <w:szCs w:val="24"/>
        </w:rPr>
        <w:t>Là trật tư thế giới có sự tham gia của các quốc gia, các trung tâm khác nhau.</w:t>
      </w:r>
    </w:p>
    <w:p w14:paraId="18187933"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eastAsia="Times New Roman" w:cs="Times New Roman"/>
          <w:color w:val="auto"/>
          <w:szCs w:val="24"/>
        </w:rPr>
        <w:t>Sự sụp đổ của Liên Xô và Đông Âu là nguyên nhân trực tiếp dẫn đến xu thế đa cực.</w:t>
      </w:r>
    </w:p>
    <w:p w14:paraId="7DEE4DC0" w14:textId="77777777" w:rsidR="00321F52" w:rsidRPr="00321F52" w:rsidRDefault="00321F52" w:rsidP="00321F52">
      <w:pPr>
        <w:pStyle w:val="NormalWeb"/>
        <w:shd w:val="clear" w:color="auto" w:fill="FFFFFF"/>
        <w:spacing w:before="0" w:beforeAutospacing="0" w:after="0" w:afterAutospacing="0"/>
        <w:jc w:val="both"/>
      </w:pPr>
      <w:r w:rsidRPr="00321F52">
        <w:rPr>
          <w:b/>
        </w:rPr>
        <w:t xml:space="preserve">Câu 6. </w:t>
      </w:r>
      <w:r w:rsidRPr="00321F52">
        <w:t>Trong những năm 90 của thế kỉ XX, nước Nga theo đuổi chính sách đối ngoại nào?</w:t>
      </w:r>
    </w:p>
    <w:p w14:paraId="3A29AFBE" w14:textId="77777777" w:rsidR="00321F52" w:rsidRPr="00321F52" w:rsidRDefault="00321F52" w:rsidP="00321F52">
      <w:pPr>
        <w:tabs>
          <w:tab w:val="left" w:pos="283"/>
          <w:tab w:val="left" w:pos="5528"/>
        </w:tabs>
        <w:rPr>
          <w:color w:val="auto"/>
          <w:szCs w:val="24"/>
        </w:rPr>
      </w:pPr>
      <w:r w:rsidRPr="00321F52">
        <w:rPr>
          <w:rStyle w:val="YoungMixChar"/>
          <w:b/>
          <w:color w:val="auto"/>
          <w:szCs w:val="24"/>
        </w:rPr>
        <w:tab/>
        <w:t xml:space="preserve">A. </w:t>
      </w:r>
      <w:r w:rsidRPr="00321F52">
        <w:rPr>
          <w:rFonts w:cs="Times New Roman"/>
          <w:color w:val="auto"/>
          <w:szCs w:val="24"/>
        </w:rPr>
        <w:t>“Định hướng Thái Bình Dương”.</w:t>
      </w:r>
      <w:r w:rsidRPr="00321F52">
        <w:rPr>
          <w:rStyle w:val="YoungMixChar"/>
          <w:b/>
          <w:color w:val="auto"/>
          <w:szCs w:val="24"/>
        </w:rPr>
        <w:tab/>
        <w:t xml:space="preserve">B. </w:t>
      </w:r>
      <w:r w:rsidRPr="00321F52">
        <w:rPr>
          <w:color w:val="auto"/>
          <w:szCs w:val="24"/>
        </w:rPr>
        <w:t>“Định hướng Á – Âu”.</w:t>
      </w:r>
    </w:p>
    <w:p w14:paraId="6C47E290" w14:textId="77777777" w:rsidR="00321F52" w:rsidRPr="00321F52" w:rsidRDefault="00321F52" w:rsidP="00321F52">
      <w:pPr>
        <w:tabs>
          <w:tab w:val="left" w:pos="283"/>
          <w:tab w:val="left" w:pos="5528"/>
        </w:tabs>
        <w:rPr>
          <w:color w:val="auto"/>
          <w:szCs w:val="24"/>
        </w:rPr>
      </w:pPr>
      <w:r w:rsidRPr="00321F52">
        <w:rPr>
          <w:rStyle w:val="YoungMixChar"/>
          <w:b/>
          <w:color w:val="auto"/>
          <w:szCs w:val="24"/>
        </w:rPr>
        <w:tab/>
        <w:t xml:space="preserve">C. </w:t>
      </w:r>
      <w:r w:rsidRPr="00321F52">
        <w:rPr>
          <w:rFonts w:cs="Times New Roman"/>
          <w:color w:val="auto"/>
          <w:szCs w:val="24"/>
        </w:rPr>
        <w:t>“Định hướng phương Tây”.</w:t>
      </w:r>
      <w:r w:rsidRPr="00321F52">
        <w:rPr>
          <w:rStyle w:val="YoungMixChar"/>
          <w:b/>
          <w:color w:val="auto"/>
          <w:szCs w:val="24"/>
        </w:rPr>
        <w:tab/>
        <w:t xml:space="preserve">D. </w:t>
      </w:r>
      <w:r w:rsidRPr="00321F52">
        <w:rPr>
          <w:rFonts w:cs="Times New Roman"/>
          <w:color w:val="auto"/>
          <w:szCs w:val="24"/>
        </w:rPr>
        <w:t>“Định hướng phương Đông”.</w:t>
      </w:r>
    </w:p>
    <w:p w14:paraId="1CCBA6A6" w14:textId="77777777" w:rsidR="00321F52" w:rsidRPr="00321F52" w:rsidRDefault="00321F52" w:rsidP="00321F52">
      <w:pPr>
        <w:shd w:val="clear" w:color="auto" w:fill="FFFFFF"/>
        <w:spacing w:line="240" w:lineRule="auto"/>
        <w:jc w:val="both"/>
        <w:rPr>
          <w:rFonts w:eastAsia="Times New Roman" w:cs="Times New Roman"/>
          <w:color w:val="auto"/>
          <w:szCs w:val="24"/>
        </w:rPr>
      </w:pPr>
      <w:r w:rsidRPr="00321F52">
        <w:rPr>
          <w:b/>
          <w:color w:val="auto"/>
          <w:szCs w:val="24"/>
        </w:rPr>
        <w:t xml:space="preserve">Câu 7. </w:t>
      </w:r>
      <w:r w:rsidRPr="00321F52">
        <w:rPr>
          <w:rFonts w:eastAsia="Times New Roman" w:cs="Times New Roman"/>
          <w:color w:val="auto"/>
          <w:szCs w:val="24"/>
        </w:rPr>
        <w:t>Nội dung nào dưới đây</w:t>
      </w:r>
      <w:r w:rsidRPr="00321F52">
        <w:rPr>
          <w:rFonts w:eastAsia="Times New Roman" w:cs="Times New Roman"/>
          <w:b/>
          <w:bCs/>
          <w:color w:val="auto"/>
          <w:szCs w:val="24"/>
        </w:rPr>
        <w:t> không</w:t>
      </w:r>
      <w:r w:rsidRPr="00321F52">
        <w:rPr>
          <w:rFonts w:eastAsia="Times New Roman" w:cs="Times New Roman"/>
          <w:color w:val="auto"/>
          <w:szCs w:val="24"/>
        </w:rPr>
        <w:t> phản ánh đúng đường lối đổi mới về chính trị của Đảng?</w:t>
      </w:r>
    </w:p>
    <w:p w14:paraId="4BC4FD5B"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eastAsia="Times New Roman" w:cs="Times New Roman"/>
          <w:color w:val="auto"/>
          <w:szCs w:val="24"/>
        </w:rPr>
        <w:t>Thực hiện chính sách đối ngoại hòa bình, trung lập tích cực.</w:t>
      </w:r>
    </w:p>
    <w:p w14:paraId="5F3857BC"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eastAsia="Times New Roman" w:cs="Times New Roman"/>
          <w:color w:val="auto"/>
          <w:szCs w:val="24"/>
        </w:rPr>
        <w:t>Xây dựng Nhà nước pháp quyền xã hội chủ nghĩa.</w:t>
      </w:r>
    </w:p>
    <w:p w14:paraId="0F8AB2AC"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eastAsia="Times New Roman" w:cs="Times New Roman"/>
          <w:color w:val="auto"/>
          <w:szCs w:val="24"/>
        </w:rPr>
        <w:t>Xây dựng nền dân chủ xã hội chủ nghĩa.</w:t>
      </w:r>
    </w:p>
    <w:p w14:paraId="56F52F20"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eastAsia="Times New Roman" w:cs="Times New Roman"/>
          <w:color w:val="auto"/>
          <w:szCs w:val="24"/>
        </w:rPr>
        <w:t>Thực hiện chính sách đại đoàn kết giữa các dân tộc.</w:t>
      </w:r>
    </w:p>
    <w:p w14:paraId="171DB2C6" w14:textId="77777777" w:rsidR="00321F52" w:rsidRPr="00321F52" w:rsidRDefault="00321F52" w:rsidP="00321F52">
      <w:pPr>
        <w:shd w:val="clear" w:color="auto" w:fill="FFFFFF"/>
        <w:spacing w:line="240" w:lineRule="auto"/>
        <w:jc w:val="both"/>
        <w:rPr>
          <w:rFonts w:eastAsia="Times New Roman" w:cs="Times New Roman"/>
          <w:color w:val="auto"/>
          <w:szCs w:val="24"/>
        </w:rPr>
      </w:pPr>
      <w:r w:rsidRPr="00321F52">
        <w:rPr>
          <w:b/>
          <w:color w:val="auto"/>
          <w:szCs w:val="24"/>
        </w:rPr>
        <w:t xml:space="preserve">Câu 8. </w:t>
      </w:r>
      <w:r w:rsidRPr="00321F52">
        <w:rPr>
          <w:rFonts w:eastAsia="Times New Roman" w:cs="Times New Roman"/>
          <w:color w:val="auto"/>
          <w:szCs w:val="24"/>
        </w:rPr>
        <w:t>Quốc gia nào đang là đối thủ cạnh tranh quyết liệt vị thế siêu cường với Mỹ?</w:t>
      </w:r>
    </w:p>
    <w:p w14:paraId="696008BB" w14:textId="272496B1" w:rsidR="00321F52" w:rsidRPr="00321F52" w:rsidRDefault="00321F52" w:rsidP="00321F52">
      <w:pPr>
        <w:tabs>
          <w:tab w:val="left" w:pos="283"/>
          <w:tab w:val="left" w:pos="2906"/>
          <w:tab w:val="left" w:pos="5528"/>
          <w:tab w:val="left" w:pos="8150"/>
        </w:tabs>
        <w:rPr>
          <w:color w:val="auto"/>
          <w:szCs w:val="24"/>
        </w:rPr>
      </w:pPr>
      <w:r w:rsidRPr="00321F52">
        <w:rPr>
          <w:rStyle w:val="YoungMixChar"/>
          <w:b/>
          <w:color w:val="auto"/>
          <w:szCs w:val="24"/>
        </w:rPr>
        <w:tab/>
        <w:t xml:space="preserve">A. </w:t>
      </w:r>
      <w:r w:rsidRPr="00321F52">
        <w:rPr>
          <w:rFonts w:eastAsia="Times New Roman" w:cs="Times New Roman"/>
          <w:color w:val="auto"/>
          <w:szCs w:val="24"/>
        </w:rPr>
        <w:t>Trung Quốc.</w:t>
      </w:r>
      <w:r w:rsidRPr="00321F52">
        <w:rPr>
          <w:rStyle w:val="YoungMixChar"/>
          <w:b/>
          <w:color w:val="auto"/>
          <w:szCs w:val="24"/>
        </w:rPr>
        <w:tab/>
        <w:t xml:space="preserve">B. </w:t>
      </w:r>
      <w:r w:rsidRPr="00321F52">
        <w:rPr>
          <w:rFonts w:eastAsia="Times New Roman" w:cs="Times New Roman"/>
          <w:color w:val="auto"/>
          <w:szCs w:val="24"/>
        </w:rPr>
        <w:t>Đức.</w:t>
      </w:r>
      <w:r w:rsidRPr="00321F52">
        <w:rPr>
          <w:rStyle w:val="YoungMixChar"/>
          <w:b/>
          <w:color w:val="auto"/>
          <w:szCs w:val="24"/>
        </w:rPr>
        <w:tab/>
        <w:t xml:space="preserve">C. </w:t>
      </w:r>
      <w:r w:rsidRPr="00321F52">
        <w:rPr>
          <w:rFonts w:eastAsia="Times New Roman" w:cs="Times New Roman"/>
          <w:color w:val="auto"/>
          <w:szCs w:val="24"/>
        </w:rPr>
        <w:t>Pháp.</w:t>
      </w:r>
      <w:r w:rsidRPr="00321F52">
        <w:rPr>
          <w:rStyle w:val="YoungMixChar"/>
          <w:b/>
          <w:color w:val="auto"/>
          <w:szCs w:val="24"/>
        </w:rPr>
        <w:t xml:space="preserve">                D. </w:t>
      </w:r>
      <w:r w:rsidRPr="00321F52">
        <w:rPr>
          <w:rFonts w:eastAsia="Times New Roman" w:cs="Times New Roman"/>
          <w:color w:val="auto"/>
          <w:szCs w:val="24"/>
        </w:rPr>
        <w:t>Liên Bang Nga.</w:t>
      </w:r>
    </w:p>
    <w:p w14:paraId="243BCD9E" w14:textId="77777777" w:rsidR="00321F52" w:rsidRPr="00321F52" w:rsidRDefault="00321F52" w:rsidP="00321F52">
      <w:pPr>
        <w:spacing w:line="240" w:lineRule="auto"/>
        <w:jc w:val="both"/>
        <w:rPr>
          <w:rFonts w:cs="Times New Roman"/>
          <w:color w:val="auto"/>
          <w:szCs w:val="24"/>
          <w:lang w:val="vi-VN"/>
        </w:rPr>
      </w:pPr>
      <w:r w:rsidRPr="00321F52">
        <w:rPr>
          <w:b/>
          <w:color w:val="auto"/>
          <w:szCs w:val="24"/>
        </w:rPr>
        <w:t xml:space="preserve">Câu 9. </w:t>
      </w:r>
      <w:r w:rsidRPr="00321F52">
        <w:rPr>
          <w:rFonts w:cs="Times New Roman"/>
          <w:color w:val="auto"/>
          <w:szCs w:val="24"/>
          <w:lang w:val="vi-VN"/>
        </w:rPr>
        <w:t>Sau chiến dịch Hồ Chí Minh toàn thắng (1975), thực tiễn nào sau đây ở Việt Nam đặc ra yêu cầu thống nhất đất nước về mặt nhà nước?</w:t>
      </w:r>
    </w:p>
    <w:p w14:paraId="254BFE84"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cs="Times New Roman"/>
          <w:color w:val="auto"/>
          <w:szCs w:val="24"/>
          <w:lang w:val="vi-VN"/>
        </w:rPr>
        <w:t>Đất nước chưa được hoàn toàn thống nhất về mặt lãnh thổ và lãnh hải.</w:t>
      </w:r>
    </w:p>
    <w:p w14:paraId="6F6FD8CE"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cs="Times New Roman"/>
          <w:color w:val="auto"/>
          <w:szCs w:val="24"/>
          <w:lang w:val="vi-VN"/>
        </w:rPr>
        <w:t>Trung ương Đảng họp đề ra nhiệm vụ thống nhất đất nước về mặt nhà nước.</w:t>
      </w:r>
    </w:p>
    <w:p w14:paraId="30DD4249"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cs="Times New Roman"/>
          <w:color w:val="auto"/>
          <w:szCs w:val="24"/>
          <w:lang w:val="vi-VN"/>
        </w:rPr>
        <w:t>Yêu cầu cấp thiết của công cuộc xây dựng chủ nghĩa xã hội trong cả nước.</w:t>
      </w:r>
    </w:p>
    <w:p w14:paraId="3344B047"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D. </w:t>
      </w:r>
      <w:r w:rsidRPr="00321F52">
        <w:rPr>
          <w:rFonts w:cs="Times New Roman"/>
          <w:color w:val="auto"/>
          <w:szCs w:val="24"/>
          <w:lang w:val="vi-VN"/>
        </w:rPr>
        <w:t>Đất nước thống nhất về lãnh thổ nhưng vẫn tồn tại hai hình thức nhà nước.</w:t>
      </w:r>
    </w:p>
    <w:p w14:paraId="6D2B71C0" w14:textId="77777777" w:rsidR="00321F52" w:rsidRPr="00321F52" w:rsidRDefault="00321F52" w:rsidP="00321F52">
      <w:pPr>
        <w:spacing w:line="240" w:lineRule="auto"/>
        <w:jc w:val="both"/>
        <w:rPr>
          <w:rFonts w:cs="Times New Roman"/>
          <w:color w:val="auto"/>
          <w:szCs w:val="24"/>
          <w:lang w:val="vi-VN"/>
        </w:rPr>
      </w:pPr>
      <w:r w:rsidRPr="00321F52">
        <w:rPr>
          <w:b/>
          <w:color w:val="auto"/>
          <w:szCs w:val="24"/>
        </w:rPr>
        <w:lastRenderedPageBreak/>
        <w:t xml:space="preserve">Câu 10. </w:t>
      </w:r>
      <w:r w:rsidRPr="00321F52">
        <w:rPr>
          <w:rFonts w:cs="Times New Roman"/>
          <w:color w:val="auto"/>
          <w:szCs w:val="24"/>
          <w:lang w:val="vi-VN"/>
        </w:rPr>
        <w:t>Biểu hiện nào sau đây phản ánh sự thống nhất đất nước về mặt nhà nước của Việt Nam sau năm 1975?</w:t>
      </w:r>
    </w:p>
    <w:p w14:paraId="36B7CA69"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A. </w:t>
      </w:r>
      <w:r w:rsidRPr="00321F52">
        <w:rPr>
          <w:rFonts w:cs="Times New Roman"/>
          <w:color w:val="auto"/>
          <w:szCs w:val="24"/>
          <w:lang w:val="vi-VN"/>
        </w:rPr>
        <w:t>Tổng tuyển cử bầu Quốc hội chung cả nước (đầu năm 1976).</w:t>
      </w:r>
    </w:p>
    <w:p w14:paraId="43DCFB21"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B. </w:t>
      </w:r>
      <w:r w:rsidRPr="00321F52">
        <w:rPr>
          <w:rFonts w:cs="Times New Roman"/>
          <w:color w:val="auto"/>
          <w:szCs w:val="24"/>
          <w:lang w:val="vi-VN"/>
        </w:rPr>
        <w:t>Đất nước thống nhất lãnh thổ nhưng vẫn tồn tại hai hình thức nhà nước.</w:t>
      </w:r>
    </w:p>
    <w:p w14:paraId="0F9B0ACA" w14:textId="77777777" w:rsidR="00321F52" w:rsidRPr="00321F52" w:rsidRDefault="00321F52" w:rsidP="00321F52">
      <w:pPr>
        <w:tabs>
          <w:tab w:val="left" w:pos="283"/>
        </w:tabs>
        <w:rPr>
          <w:color w:val="auto"/>
          <w:szCs w:val="24"/>
        </w:rPr>
      </w:pPr>
      <w:r w:rsidRPr="00321F52">
        <w:rPr>
          <w:rStyle w:val="YoungMixChar"/>
          <w:b/>
          <w:color w:val="auto"/>
          <w:szCs w:val="24"/>
        </w:rPr>
        <w:tab/>
        <w:t xml:space="preserve">C. </w:t>
      </w:r>
      <w:r w:rsidRPr="00321F52">
        <w:rPr>
          <w:rFonts w:cs="Times New Roman"/>
          <w:color w:val="auto"/>
          <w:szCs w:val="24"/>
          <w:lang w:val="vi-VN"/>
        </w:rPr>
        <w:t>Hội nghị hiệp thương chính trị nhất trí chủ trương bầu Quốc hội chung.</w:t>
      </w:r>
    </w:p>
    <w:p w14:paraId="3FACCD08" w14:textId="2D378658" w:rsidR="009149B5" w:rsidRPr="00321F52" w:rsidRDefault="00321F52" w:rsidP="00321F52">
      <w:pPr>
        <w:tabs>
          <w:tab w:val="left" w:pos="283"/>
        </w:tabs>
        <w:rPr>
          <w:rFonts w:cs="Times New Roman"/>
          <w:color w:val="auto"/>
          <w:szCs w:val="24"/>
        </w:rPr>
      </w:pPr>
      <w:r w:rsidRPr="00321F52">
        <w:rPr>
          <w:rStyle w:val="YoungMixChar"/>
          <w:b/>
          <w:color w:val="auto"/>
          <w:szCs w:val="24"/>
        </w:rPr>
        <w:tab/>
        <w:t xml:space="preserve">D. </w:t>
      </w:r>
      <w:r w:rsidRPr="00321F52">
        <w:rPr>
          <w:rFonts w:cs="Times New Roman"/>
          <w:color w:val="auto"/>
          <w:szCs w:val="24"/>
          <w:lang w:val="vi-VN"/>
        </w:rPr>
        <w:t>Trung ương Đảng họp đề ra nhiệm vụ thống nhất đất nước về lãnh thổ.</w:t>
      </w:r>
    </w:p>
    <w:p w14:paraId="1EBBA13D" w14:textId="77777777" w:rsidR="00E76F0F" w:rsidRPr="00082E48" w:rsidRDefault="00E76F0F" w:rsidP="00E76F0F">
      <w:r>
        <w:rPr>
          <w:b/>
        </w:rPr>
        <w:t xml:space="preserve">Câu 11. </w:t>
      </w:r>
      <w:r w:rsidRPr="00082E48">
        <w:rPr>
          <w:rFonts w:eastAsia="Times New Roman" w:cs="Times New Roman"/>
          <w:szCs w:val="24"/>
        </w:rPr>
        <w:t>Thành phố nào dưới đây có sức thu hút lao động nhất cả nước ở Đông Nam Bộ?</w:t>
      </w:r>
    </w:p>
    <w:tbl>
      <w:tblPr>
        <w:tblW w:w="0" w:type="auto"/>
        <w:tblLook w:val="04A0" w:firstRow="1" w:lastRow="0" w:firstColumn="1" w:lastColumn="0" w:noHBand="0" w:noVBand="1"/>
      </w:tblPr>
      <w:tblGrid>
        <w:gridCol w:w="5076"/>
        <w:gridCol w:w="5076"/>
      </w:tblGrid>
      <w:tr w:rsidR="00E76F0F" w14:paraId="29F31B4D" w14:textId="77777777" w:rsidTr="00044B35">
        <w:tc>
          <w:tcPr>
            <w:tcW w:w="5102" w:type="dxa"/>
            <w:vAlign w:val="center"/>
          </w:tcPr>
          <w:p w14:paraId="1F2562BA" w14:textId="77777777" w:rsidR="00E76F0F" w:rsidRPr="00082E48" w:rsidRDefault="00E76F0F" w:rsidP="00044B35">
            <w:r>
              <w:rPr>
                <w:b/>
              </w:rPr>
              <w:t xml:space="preserve"> A. </w:t>
            </w:r>
            <w:r w:rsidRPr="00082E48">
              <w:rPr>
                <w:rFonts w:eastAsia="Times New Roman" w:cs="Times New Roman"/>
                <w:szCs w:val="24"/>
              </w:rPr>
              <w:t>Biên Hòa.</w:t>
            </w:r>
          </w:p>
        </w:tc>
        <w:tc>
          <w:tcPr>
            <w:tcW w:w="5102" w:type="dxa"/>
            <w:vAlign w:val="center"/>
          </w:tcPr>
          <w:p w14:paraId="78492A92" w14:textId="77777777" w:rsidR="00E76F0F" w:rsidRPr="00082E48" w:rsidRDefault="00E76F0F" w:rsidP="00044B35">
            <w:r>
              <w:rPr>
                <w:b/>
              </w:rPr>
              <w:t xml:space="preserve"> B. </w:t>
            </w:r>
            <w:r w:rsidRPr="00082E48">
              <w:rPr>
                <w:rFonts w:eastAsia="Times New Roman" w:cs="Times New Roman"/>
                <w:szCs w:val="24"/>
              </w:rPr>
              <w:t>Thủ Dầu Một.</w:t>
            </w:r>
          </w:p>
        </w:tc>
      </w:tr>
      <w:tr w:rsidR="00E76F0F" w14:paraId="203C9036" w14:textId="77777777" w:rsidTr="00044B35">
        <w:tc>
          <w:tcPr>
            <w:tcW w:w="5102" w:type="dxa"/>
            <w:vAlign w:val="center"/>
          </w:tcPr>
          <w:p w14:paraId="6E6B20FA" w14:textId="77777777" w:rsidR="00E76F0F" w:rsidRPr="00082E48" w:rsidRDefault="00E76F0F" w:rsidP="00044B35">
            <w:r>
              <w:rPr>
                <w:b/>
              </w:rPr>
              <w:t xml:space="preserve"> C. </w:t>
            </w:r>
            <w:r w:rsidRPr="00082E48">
              <w:rPr>
                <w:rFonts w:eastAsia="Times New Roman" w:cs="Times New Roman"/>
                <w:szCs w:val="24"/>
              </w:rPr>
              <w:t>Thành phố Hồ Chí Minh.</w:t>
            </w:r>
          </w:p>
        </w:tc>
        <w:tc>
          <w:tcPr>
            <w:tcW w:w="5102" w:type="dxa"/>
            <w:vAlign w:val="center"/>
          </w:tcPr>
          <w:p w14:paraId="1EDD0604" w14:textId="77777777" w:rsidR="00E76F0F" w:rsidRPr="00082E48" w:rsidRDefault="00E76F0F" w:rsidP="00044B35">
            <w:r>
              <w:rPr>
                <w:b/>
              </w:rPr>
              <w:t xml:space="preserve"> D. </w:t>
            </w:r>
            <w:r w:rsidRPr="00082E48">
              <w:rPr>
                <w:rFonts w:eastAsia="Times New Roman" w:cs="Times New Roman"/>
                <w:szCs w:val="24"/>
              </w:rPr>
              <w:t>Bà Rịa - Vũng Tàu.</w:t>
            </w:r>
          </w:p>
        </w:tc>
      </w:tr>
    </w:tbl>
    <w:p w14:paraId="4E752967" w14:textId="77777777" w:rsidR="00E76F0F" w:rsidRPr="00082E48" w:rsidRDefault="00E76F0F" w:rsidP="00E76F0F">
      <w:r>
        <w:rPr>
          <w:b/>
        </w:rPr>
        <w:t xml:space="preserve">Câu 12. </w:t>
      </w:r>
      <w:r w:rsidRPr="00082E48">
        <w:rPr>
          <w:rFonts w:cs="Times New Roman"/>
          <w:szCs w:val="24"/>
        </w:rPr>
        <w:t>Phát biểu nào sau đây đúng về đặc điểm vị trí địa lí và phạm vi lãnh thổ của vùng Đông Nam Bộ?</w:t>
      </w:r>
    </w:p>
    <w:p w14:paraId="7FC240B0" w14:textId="77777777" w:rsidR="00E76F0F" w:rsidRPr="00082E48" w:rsidRDefault="00E76F0F" w:rsidP="00E76F0F">
      <w:r>
        <w:rPr>
          <w:b/>
        </w:rPr>
        <w:t xml:space="preserve">   A. </w:t>
      </w:r>
      <w:r w:rsidRPr="00082E48">
        <w:rPr>
          <w:rFonts w:cs="Times New Roman"/>
          <w:szCs w:val="24"/>
        </w:rPr>
        <w:t>Chỉ giáp các nước trên đất liền, không giáp biển.</w:t>
      </w:r>
    </w:p>
    <w:p w14:paraId="5A388BD5" w14:textId="77777777" w:rsidR="00E76F0F" w:rsidRPr="00082E48" w:rsidRDefault="00E76F0F" w:rsidP="00E76F0F">
      <w:r>
        <w:rPr>
          <w:b/>
        </w:rPr>
        <w:t xml:space="preserve">   B. </w:t>
      </w:r>
      <w:r w:rsidRPr="00082E48">
        <w:rPr>
          <w:rFonts w:cs="Times New Roman"/>
          <w:szCs w:val="24"/>
        </w:rPr>
        <w:t>Đông Nam Bộ tiế</w:t>
      </w:r>
      <w:r>
        <w:rPr>
          <w:rFonts w:cs="Times New Roman"/>
          <w:szCs w:val="24"/>
        </w:rPr>
        <w:t xml:space="preserve">p giáp vùng </w:t>
      </w:r>
      <w:r w:rsidRPr="00082E48">
        <w:rPr>
          <w:rFonts w:cs="Times New Roman"/>
          <w:szCs w:val="24"/>
        </w:rPr>
        <w:t>Bắc Trung Bộ.</w:t>
      </w:r>
    </w:p>
    <w:p w14:paraId="465959CC" w14:textId="77777777" w:rsidR="00E76F0F" w:rsidRPr="00082E48" w:rsidRDefault="00E76F0F" w:rsidP="00E76F0F">
      <w:r>
        <w:rPr>
          <w:b/>
        </w:rPr>
        <w:t xml:space="preserve">   C. </w:t>
      </w:r>
      <w:r w:rsidRPr="00082E48">
        <w:rPr>
          <w:rFonts w:cs="Times New Roman"/>
          <w:szCs w:val="24"/>
        </w:rPr>
        <w:t>Tất cả các tỉnh, thành trong vùng đều giáp biển.</w:t>
      </w:r>
    </w:p>
    <w:p w14:paraId="6CD6C4C4" w14:textId="77777777" w:rsidR="00E76F0F" w:rsidRPr="00082E48" w:rsidRDefault="00E76F0F" w:rsidP="00E76F0F">
      <w:r>
        <w:rPr>
          <w:b/>
        </w:rPr>
        <w:t xml:space="preserve">   D. </w:t>
      </w:r>
      <w:r w:rsidRPr="00082E48">
        <w:rPr>
          <w:rFonts w:cs="Times New Roman"/>
          <w:szCs w:val="24"/>
        </w:rPr>
        <w:t>Giáp nước láng giềng Cam-pu-chia và Biển Đông.</w:t>
      </w:r>
    </w:p>
    <w:p w14:paraId="0647955B" w14:textId="77777777" w:rsidR="00E76F0F" w:rsidRPr="00082E48" w:rsidRDefault="00E76F0F" w:rsidP="00E76F0F">
      <w:r>
        <w:rPr>
          <w:b/>
        </w:rPr>
        <w:t xml:space="preserve">Câu 13. </w:t>
      </w:r>
      <w:r>
        <w:rPr>
          <w:rFonts w:eastAsia="Calibri" w:cs="Times New Roman"/>
          <w:szCs w:val="24"/>
        </w:rPr>
        <w:t>Tỉ</w:t>
      </w:r>
      <w:r w:rsidRPr="00082E48">
        <w:rPr>
          <w:rFonts w:eastAsia="Calibri" w:cs="Times New Roman"/>
          <w:szCs w:val="24"/>
        </w:rPr>
        <w:t xml:space="preserve">nh nào sau đây </w:t>
      </w:r>
      <w:r w:rsidRPr="004D2FE6">
        <w:rPr>
          <w:rFonts w:eastAsia="Calibri" w:cs="Times New Roman"/>
          <w:b/>
          <w:szCs w:val="24"/>
        </w:rPr>
        <w:t>không</w:t>
      </w:r>
      <w:r w:rsidRPr="00082E48">
        <w:rPr>
          <w:rFonts w:eastAsia="Calibri" w:cs="Times New Roman"/>
          <w:szCs w:val="24"/>
        </w:rPr>
        <w:t xml:space="preserve"> thuộc vùng Đồng bằng sông Cửu Long?</w:t>
      </w:r>
    </w:p>
    <w:tbl>
      <w:tblPr>
        <w:tblW w:w="0" w:type="auto"/>
        <w:tblLook w:val="04A0" w:firstRow="1" w:lastRow="0" w:firstColumn="1" w:lastColumn="0" w:noHBand="0" w:noVBand="1"/>
      </w:tblPr>
      <w:tblGrid>
        <w:gridCol w:w="2538"/>
        <w:gridCol w:w="2538"/>
        <w:gridCol w:w="2538"/>
        <w:gridCol w:w="2538"/>
      </w:tblGrid>
      <w:tr w:rsidR="00E76F0F" w14:paraId="3B05E785" w14:textId="77777777" w:rsidTr="00044B35">
        <w:tc>
          <w:tcPr>
            <w:tcW w:w="2551" w:type="dxa"/>
            <w:vAlign w:val="center"/>
          </w:tcPr>
          <w:p w14:paraId="03398B2B" w14:textId="77777777" w:rsidR="00E76F0F" w:rsidRPr="00082E48" w:rsidRDefault="00E76F0F" w:rsidP="00044B35">
            <w:r>
              <w:rPr>
                <w:b/>
              </w:rPr>
              <w:t xml:space="preserve"> A. </w:t>
            </w:r>
            <w:r w:rsidRPr="00082E48">
              <w:rPr>
                <w:rFonts w:eastAsia="Calibri" w:cs="Times New Roman"/>
                <w:szCs w:val="24"/>
              </w:rPr>
              <w:t>Trà Vinh.</w:t>
            </w:r>
          </w:p>
        </w:tc>
        <w:tc>
          <w:tcPr>
            <w:tcW w:w="2551" w:type="dxa"/>
            <w:vAlign w:val="center"/>
          </w:tcPr>
          <w:p w14:paraId="519CB28F" w14:textId="77777777" w:rsidR="00E76F0F" w:rsidRPr="00082E48" w:rsidRDefault="00E76F0F" w:rsidP="00044B35">
            <w:r>
              <w:rPr>
                <w:b/>
              </w:rPr>
              <w:t xml:space="preserve"> B. </w:t>
            </w:r>
            <w:r w:rsidRPr="00082E48">
              <w:rPr>
                <w:rFonts w:eastAsia="Calibri" w:cs="Times New Roman"/>
                <w:szCs w:val="24"/>
              </w:rPr>
              <w:t>Đồng Nai.</w:t>
            </w:r>
          </w:p>
        </w:tc>
        <w:tc>
          <w:tcPr>
            <w:tcW w:w="2551" w:type="dxa"/>
            <w:vAlign w:val="center"/>
          </w:tcPr>
          <w:p w14:paraId="037AEBCD" w14:textId="77777777" w:rsidR="00E76F0F" w:rsidRPr="00082E48" w:rsidRDefault="00E76F0F" w:rsidP="00044B35">
            <w:r>
              <w:rPr>
                <w:b/>
              </w:rPr>
              <w:t xml:space="preserve"> C. </w:t>
            </w:r>
            <w:r w:rsidRPr="00082E48">
              <w:rPr>
                <w:rFonts w:eastAsia="Calibri" w:cs="Times New Roman"/>
                <w:szCs w:val="24"/>
              </w:rPr>
              <w:t>Cà Mau.</w:t>
            </w:r>
          </w:p>
        </w:tc>
        <w:tc>
          <w:tcPr>
            <w:tcW w:w="2551" w:type="dxa"/>
            <w:vAlign w:val="center"/>
          </w:tcPr>
          <w:p w14:paraId="1DB4C568" w14:textId="77777777" w:rsidR="00E76F0F" w:rsidRPr="00082E48" w:rsidRDefault="00E76F0F" w:rsidP="00044B35">
            <w:r>
              <w:rPr>
                <w:b/>
              </w:rPr>
              <w:t xml:space="preserve"> D. </w:t>
            </w:r>
            <w:r w:rsidRPr="00082E48">
              <w:rPr>
                <w:rFonts w:eastAsia="Calibri" w:cs="Times New Roman"/>
                <w:szCs w:val="24"/>
              </w:rPr>
              <w:t>Vĩnh Long.</w:t>
            </w:r>
          </w:p>
        </w:tc>
      </w:tr>
    </w:tbl>
    <w:p w14:paraId="6C8FB0C1" w14:textId="77777777" w:rsidR="00E76F0F" w:rsidRPr="00082E48" w:rsidRDefault="00E76F0F" w:rsidP="00E76F0F">
      <w:r>
        <w:rPr>
          <w:b/>
        </w:rPr>
        <w:t xml:space="preserve">Câu 14. </w:t>
      </w:r>
      <w:r w:rsidRPr="00082E48">
        <w:rPr>
          <w:rFonts w:cs="Times New Roman"/>
          <w:szCs w:val="24"/>
        </w:rPr>
        <w:t>Giải pháp nào sau đây được chú trọng trong phát triển ngành công nghiệp ở vùng Đông Nam Bộ?</w:t>
      </w:r>
    </w:p>
    <w:p w14:paraId="5F7CDB57" w14:textId="77777777" w:rsidR="00E76F0F" w:rsidRPr="00082E48" w:rsidRDefault="00E76F0F" w:rsidP="00E76F0F">
      <w:r>
        <w:rPr>
          <w:b/>
        </w:rPr>
        <w:t xml:space="preserve">   A. </w:t>
      </w:r>
      <w:r w:rsidRPr="00082E48">
        <w:rPr>
          <w:rFonts w:cs="Times New Roman"/>
          <w:szCs w:val="24"/>
        </w:rPr>
        <w:t>Hạn chế phát triển ngành công nghiệp khai thác dầu mỏ và khí tự nhiên.</w:t>
      </w:r>
    </w:p>
    <w:p w14:paraId="53F782EE" w14:textId="77777777" w:rsidR="00E76F0F" w:rsidRPr="00082E48" w:rsidRDefault="00E76F0F" w:rsidP="00E76F0F">
      <w:r>
        <w:rPr>
          <w:b/>
        </w:rPr>
        <w:t xml:space="preserve">   B. </w:t>
      </w:r>
      <w:r w:rsidRPr="00082E48">
        <w:rPr>
          <w:rFonts w:cs="Times New Roman"/>
          <w:szCs w:val="24"/>
        </w:rPr>
        <w:t>Phát triển các ngành công nghệ mới, sử dụng công nghệ cao.</w:t>
      </w:r>
    </w:p>
    <w:p w14:paraId="5966B4A2" w14:textId="77777777" w:rsidR="00E76F0F" w:rsidRPr="00082E48" w:rsidRDefault="00E76F0F" w:rsidP="00E76F0F">
      <w:r>
        <w:rPr>
          <w:b/>
        </w:rPr>
        <w:t xml:space="preserve">   C. </w:t>
      </w:r>
      <w:r w:rsidRPr="00082E48">
        <w:rPr>
          <w:rFonts w:cs="Times New Roman"/>
          <w:szCs w:val="24"/>
        </w:rPr>
        <w:t>Chỉ tập trung phát triển các ngành dựa vào lợi thế tự nhiên.</w:t>
      </w:r>
    </w:p>
    <w:p w14:paraId="542C9254" w14:textId="77777777" w:rsidR="00E76F0F" w:rsidRPr="00082E48" w:rsidRDefault="00E76F0F" w:rsidP="00E76F0F">
      <w:r>
        <w:rPr>
          <w:b/>
        </w:rPr>
        <w:t xml:space="preserve">   D. </w:t>
      </w:r>
      <w:r w:rsidRPr="00082E48">
        <w:rPr>
          <w:rFonts w:cs="Times New Roman"/>
          <w:szCs w:val="24"/>
        </w:rPr>
        <w:t>Đẩy mạnh phát triển các ngành công nghiệp truyền thống.</w:t>
      </w:r>
    </w:p>
    <w:p w14:paraId="4CF6746F" w14:textId="77777777" w:rsidR="00E76F0F" w:rsidRPr="00082E48" w:rsidRDefault="00E76F0F" w:rsidP="00E76F0F">
      <w:r>
        <w:rPr>
          <w:b/>
        </w:rPr>
        <w:t xml:space="preserve">Câu 15. </w:t>
      </w:r>
      <w:r w:rsidRPr="00082E48">
        <w:rPr>
          <w:lang w:val="vi"/>
        </w:rPr>
        <w:t>Nhận định nào sau đây đúng với ngành dịch vụ của vùng Đông Nam Bộ?</w:t>
      </w:r>
    </w:p>
    <w:p w14:paraId="25DDB0F3" w14:textId="77777777" w:rsidR="00E76F0F" w:rsidRPr="00082E48" w:rsidRDefault="00E76F0F" w:rsidP="00E76F0F">
      <w:r>
        <w:rPr>
          <w:b/>
        </w:rPr>
        <w:t xml:space="preserve">   A. </w:t>
      </w:r>
      <w:r w:rsidRPr="00082E48">
        <w:rPr>
          <w:lang w:val="vi"/>
        </w:rPr>
        <w:t>Vùng có đầy đủ các loại hình giao thông vận tải và ngày càng hoàn thiện.</w:t>
      </w:r>
    </w:p>
    <w:p w14:paraId="44DA1FF6" w14:textId="77777777" w:rsidR="00E76F0F" w:rsidRPr="00082E48" w:rsidRDefault="00E76F0F" w:rsidP="00E76F0F">
      <w:r>
        <w:rPr>
          <w:b/>
        </w:rPr>
        <w:t xml:space="preserve">   B. </w:t>
      </w:r>
      <w:r w:rsidRPr="00082E48">
        <w:rPr>
          <w:lang w:val="vi"/>
        </w:rPr>
        <w:t>Các mặt hàng nhập khẩu chủ yếu là khoáng sản và hàng tiêu dùng.</w:t>
      </w:r>
    </w:p>
    <w:p w14:paraId="7F08F75B" w14:textId="77777777" w:rsidR="00E76F0F" w:rsidRPr="004D2FE6" w:rsidRDefault="00E76F0F" w:rsidP="00E76F0F">
      <w:r>
        <w:rPr>
          <w:b/>
        </w:rPr>
        <w:t xml:space="preserve">   C. </w:t>
      </w:r>
      <w:r w:rsidRPr="00082E48">
        <w:rPr>
          <w:lang w:val="vi"/>
        </w:rPr>
        <w:t>Là ngành kinh tế mới được chú trọng phát triển trong thời gian gầ</w:t>
      </w:r>
      <w:r>
        <w:rPr>
          <w:lang w:val="vi"/>
        </w:rPr>
        <w:t>n đây</w:t>
      </w:r>
      <w:r>
        <w:t>.</w:t>
      </w:r>
    </w:p>
    <w:p w14:paraId="160659D8" w14:textId="77777777" w:rsidR="00E76F0F" w:rsidRPr="00082E48" w:rsidRDefault="00E76F0F" w:rsidP="00E76F0F">
      <w:r>
        <w:rPr>
          <w:b/>
        </w:rPr>
        <w:t xml:space="preserve">   D. </w:t>
      </w:r>
      <w:r w:rsidRPr="00082E48">
        <w:rPr>
          <w:lang w:val="vi"/>
        </w:rPr>
        <w:t>Vùng có nhiều di sản thiên nhiên và di sản văn hoá thế giới.</w:t>
      </w:r>
    </w:p>
    <w:p w14:paraId="0CB169A5" w14:textId="77777777" w:rsidR="00E76F0F" w:rsidRPr="00082E48" w:rsidRDefault="00E76F0F" w:rsidP="00E76F0F">
      <w:r>
        <w:rPr>
          <w:b/>
        </w:rPr>
        <w:t xml:space="preserve">Câu 16. </w:t>
      </w:r>
      <w:r w:rsidRPr="00082E48">
        <w:rPr>
          <w:rFonts w:cs="Times New Roman"/>
          <w:szCs w:val="24"/>
        </w:rPr>
        <w:t>Việc phát triển công nghiệp lọc, hóa dầu và các ngành dịch vụ khai thác dầu khí ở Đông Nam Bộ góp phần</w:t>
      </w:r>
    </w:p>
    <w:p w14:paraId="0D2E9EEF" w14:textId="77777777" w:rsidR="00E76F0F" w:rsidRPr="00082E48" w:rsidRDefault="00E76F0F" w:rsidP="00E76F0F">
      <w:r>
        <w:rPr>
          <w:b/>
        </w:rPr>
        <w:t xml:space="preserve">   A. </w:t>
      </w:r>
      <w:r w:rsidRPr="00082E48">
        <w:rPr>
          <w:rFonts w:cs="Times New Roman"/>
          <w:szCs w:val="24"/>
        </w:rPr>
        <w:t>đảm bảo an ninh, quốc phòng và phân bố lại nguồn lao động.</w:t>
      </w:r>
    </w:p>
    <w:p w14:paraId="5093EEF2" w14:textId="77777777" w:rsidR="00E76F0F" w:rsidRPr="00082E48" w:rsidRDefault="00E76F0F" w:rsidP="00E76F0F">
      <w:r>
        <w:rPr>
          <w:b/>
        </w:rPr>
        <w:t xml:space="preserve">   B. </w:t>
      </w:r>
      <w:r w:rsidRPr="00082E48">
        <w:rPr>
          <w:rFonts w:cs="Times New Roman"/>
          <w:szCs w:val="24"/>
        </w:rPr>
        <w:t>thúc đẩy chuyển dịch cơ cấu kinh tế và sự phân hóa lãnh thổ.</w:t>
      </w:r>
    </w:p>
    <w:p w14:paraId="564295A0" w14:textId="77777777" w:rsidR="00E76F0F" w:rsidRPr="00082E48" w:rsidRDefault="00E76F0F" w:rsidP="00E76F0F">
      <w:r>
        <w:rPr>
          <w:b/>
        </w:rPr>
        <w:t xml:space="preserve">   C. </w:t>
      </w:r>
      <w:r w:rsidRPr="00082E48">
        <w:rPr>
          <w:rFonts w:cs="Times New Roman"/>
          <w:szCs w:val="24"/>
        </w:rPr>
        <w:t>làm đa dạng hóa các sản phẩm công nghiệp, tạo ra việc làm.</w:t>
      </w:r>
    </w:p>
    <w:p w14:paraId="5373018D" w14:textId="77777777" w:rsidR="00E76F0F" w:rsidRPr="00082E48" w:rsidRDefault="00E76F0F" w:rsidP="00E76F0F">
      <w:r>
        <w:rPr>
          <w:b/>
        </w:rPr>
        <w:t xml:space="preserve">   D. </w:t>
      </w:r>
      <w:r w:rsidRPr="00082E48">
        <w:rPr>
          <w:rFonts w:cs="Times New Roman"/>
          <w:szCs w:val="24"/>
        </w:rPr>
        <w:t>tạo nhiều việc làm cho người lao động và thu hút vốn đầu tư.</w:t>
      </w:r>
    </w:p>
    <w:p w14:paraId="7E0F63AC" w14:textId="77777777" w:rsidR="00E76F0F" w:rsidRDefault="00E76F0F" w:rsidP="00E76F0F">
      <w:r>
        <w:rPr>
          <w:b/>
        </w:rPr>
        <w:t xml:space="preserve">Câu 17. </w:t>
      </w:r>
      <w:r w:rsidRPr="00082E48">
        <w:rPr>
          <w:rFonts w:cs="Times New Roman"/>
          <w:szCs w:val="24"/>
        </w:rPr>
        <w:t>Vùng Đông Nam Bộ tiếp giáp với quốc gia nào sau đây?</w:t>
      </w:r>
    </w:p>
    <w:tbl>
      <w:tblPr>
        <w:tblW w:w="0" w:type="auto"/>
        <w:tblLook w:val="04A0" w:firstRow="1" w:lastRow="0" w:firstColumn="1" w:lastColumn="0" w:noHBand="0" w:noVBand="1"/>
      </w:tblPr>
      <w:tblGrid>
        <w:gridCol w:w="2543"/>
        <w:gridCol w:w="2536"/>
        <w:gridCol w:w="2537"/>
        <w:gridCol w:w="2536"/>
      </w:tblGrid>
      <w:tr w:rsidR="00E76F0F" w14:paraId="1A530E85" w14:textId="77777777" w:rsidTr="00044B35">
        <w:tc>
          <w:tcPr>
            <w:tcW w:w="2551" w:type="dxa"/>
            <w:vAlign w:val="center"/>
          </w:tcPr>
          <w:p w14:paraId="2F6FBB71" w14:textId="77777777" w:rsidR="00E76F0F" w:rsidRDefault="00E76F0F" w:rsidP="00044B35">
            <w:r>
              <w:rPr>
                <w:b/>
              </w:rPr>
              <w:t xml:space="preserve"> A. </w:t>
            </w:r>
            <w:r w:rsidRPr="00082E48">
              <w:rPr>
                <w:rFonts w:cs="Times New Roman"/>
                <w:szCs w:val="24"/>
              </w:rPr>
              <w:t>Campuchia.</w:t>
            </w:r>
          </w:p>
        </w:tc>
        <w:tc>
          <w:tcPr>
            <w:tcW w:w="2551" w:type="dxa"/>
            <w:vAlign w:val="center"/>
          </w:tcPr>
          <w:p w14:paraId="6C769E90" w14:textId="77777777" w:rsidR="00E76F0F" w:rsidRDefault="00E76F0F" w:rsidP="00044B35">
            <w:r>
              <w:rPr>
                <w:b/>
              </w:rPr>
              <w:t xml:space="preserve"> B. </w:t>
            </w:r>
            <w:r w:rsidRPr="00082E48">
              <w:rPr>
                <w:rFonts w:cs="Times New Roman"/>
                <w:szCs w:val="24"/>
                <w:lang w:val="vi-VN"/>
              </w:rPr>
              <w:t>Lào.</w:t>
            </w:r>
          </w:p>
        </w:tc>
        <w:tc>
          <w:tcPr>
            <w:tcW w:w="2551" w:type="dxa"/>
            <w:vAlign w:val="center"/>
          </w:tcPr>
          <w:p w14:paraId="1DADE337" w14:textId="77777777" w:rsidR="00E76F0F" w:rsidRDefault="00E76F0F" w:rsidP="00044B35">
            <w:r>
              <w:rPr>
                <w:b/>
              </w:rPr>
              <w:t xml:space="preserve"> C. </w:t>
            </w:r>
            <w:r w:rsidRPr="00082E48">
              <w:rPr>
                <w:rFonts w:cs="Times New Roman"/>
                <w:szCs w:val="24"/>
                <w:lang w:val="vi-VN"/>
              </w:rPr>
              <w:t>Trung Quốc.</w:t>
            </w:r>
          </w:p>
        </w:tc>
        <w:tc>
          <w:tcPr>
            <w:tcW w:w="2551" w:type="dxa"/>
            <w:vAlign w:val="center"/>
          </w:tcPr>
          <w:p w14:paraId="32F273D9" w14:textId="77777777" w:rsidR="00E76F0F" w:rsidRPr="00082E48" w:rsidRDefault="00E76F0F" w:rsidP="00044B35">
            <w:r>
              <w:rPr>
                <w:b/>
              </w:rPr>
              <w:t xml:space="preserve"> D. </w:t>
            </w:r>
            <w:r w:rsidRPr="00806DD6">
              <w:rPr>
                <w:rFonts w:cs="Times New Roman"/>
                <w:szCs w:val="24"/>
              </w:rPr>
              <w:t>Thái Lan.</w:t>
            </w:r>
          </w:p>
        </w:tc>
      </w:tr>
    </w:tbl>
    <w:p w14:paraId="7F60D11D" w14:textId="77777777" w:rsidR="00E76F0F" w:rsidRPr="00082E48" w:rsidRDefault="00E76F0F" w:rsidP="00E76F0F">
      <w:r>
        <w:rPr>
          <w:b/>
        </w:rPr>
        <w:t xml:space="preserve">Câu 18. </w:t>
      </w:r>
      <w:r w:rsidRPr="00082E48">
        <w:rPr>
          <w:rFonts w:cs="Times New Roman"/>
          <w:szCs w:val="24"/>
        </w:rPr>
        <w:t>Điểm giống nhau giữa vùng Đông Nam Bộ và Tây Nguyên về tự nhiên là</w:t>
      </w:r>
    </w:p>
    <w:p w14:paraId="40434CB5" w14:textId="77777777" w:rsidR="00E76F0F" w:rsidRDefault="00E76F0F" w:rsidP="00E76F0F">
      <w:r>
        <w:rPr>
          <w:b/>
        </w:rPr>
        <w:t xml:space="preserve">   A. </w:t>
      </w:r>
      <w:r w:rsidRPr="00082E48">
        <w:rPr>
          <w:rFonts w:cs="Times New Roman"/>
          <w:szCs w:val="24"/>
        </w:rPr>
        <w:t>đất phù sa tập trung thành vùng lớn.</w:t>
      </w:r>
    </w:p>
    <w:p w14:paraId="70E2894D" w14:textId="77777777" w:rsidR="00E76F0F" w:rsidRPr="00082E48" w:rsidRDefault="00E76F0F" w:rsidP="00E76F0F">
      <w:r>
        <w:rPr>
          <w:b/>
        </w:rPr>
        <w:t xml:space="preserve">   B. </w:t>
      </w:r>
      <w:r w:rsidRPr="00082E48">
        <w:rPr>
          <w:rFonts w:cs="Times New Roman"/>
          <w:szCs w:val="24"/>
        </w:rPr>
        <w:t>đất badan tập trung thành vùng lớn.</w:t>
      </w:r>
    </w:p>
    <w:p w14:paraId="3DBA4F1A" w14:textId="77777777" w:rsidR="00E76F0F" w:rsidRDefault="00E76F0F" w:rsidP="00E76F0F">
      <w:r>
        <w:rPr>
          <w:b/>
        </w:rPr>
        <w:t xml:space="preserve">   C. </w:t>
      </w:r>
      <w:r w:rsidRPr="00082E48">
        <w:rPr>
          <w:rFonts w:cs="Times New Roman"/>
          <w:szCs w:val="24"/>
        </w:rPr>
        <w:t>sông ngòi nhiều nước quanh năm.</w:t>
      </w:r>
    </w:p>
    <w:p w14:paraId="2F79634D" w14:textId="77777777" w:rsidR="00E76F0F" w:rsidRPr="00082E48" w:rsidRDefault="00E76F0F" w:rsidP="00E76F0F">
      <w:r>
        <w:rPr>
          <w:b/>
        </w:rPr>
        <w:t xml:space="preserve">   D. </w:t>
      </w:r>
      <w:r w:rsidRPr="00082E48">
        <w:rPr>
          <w:rFonts w:cs="Times New Roman"/>
          <w:szCs w:val="24"/>
        </w:rPr>
        <w:t>nhiệt độ quanh năm cao trên 27</w:t>
      </w:r>
      <w:r w:rsidRPr="00082E48">
        <w:rPr>
          <w:rFonts w:cs="Times New Roman"/>
          <w:szCs w:val="24"/>
          <w:vertAlign w:val="superscript"/>
        </w:rPr>
        <w:t>o</w:t>
      </w:r>
      <w:r w:rsidRPr="00082E48">
        <w:rPr>
          <w:rFonts w:cs="Times New Roman"/>
          <w:szCs w:val="24"/>
        </w:rPr>
        <w:t>C.</w:t>
      </w:r>
    </w:p>
    <w:p w14:paraId="5EE3460E" w14:textId="77777777" w:rsidR="00E76F0F" w:rsidRPr="00082E48" w:rsidRDefault="00E76F0F" w:rsidP="00E76F0F">
      <w:r>
        <w:rPr>
          <w:b/>
        </w:rPr>
        <w:t xml:space="preserve">Câu 19. </w:t>
      </w:r>
      <w:r w:rsidRPr="00082E48">
        <w:rPr>
          <w:rFonts w:eastAsia="Calibri" w:cs="Times New Roman"/>
          <w:szCs w:val="24"/>
        </w:rPr>
        <w:t>Đồng bằng sông Cửu Long gồm bao nhiêu tỉnh, thành phố?</w:t>
      </w:r>
    </w:p>
    <w:tbl>
      <w:tblPr>
        <w:tblW w:w="0" w:type="auto"/>
        <w:tblLook w:val="04A0" w:firstRow="1" w:lastRow="0" w:firstColumn="1" w:lastColumn="0" w:noHBand="0" w:noVBand="1"/>
      </w:tblPr>
      <w:tblGrid>
        <w:gridCol w:w="2538"/>
        <w:gridCol w:w="2538"/>
        <w:gridCol w:w="2538"/>
        <w:gridCol w:w="2538"/>
      </w:tblGrid>
      <w:tr w:rsidR="00E76F0F" w14:paraId="5F41627B" w14:textId="77777777" w:rsidTr="00044B35">
        <w:tc>
          <w:tcPr>
            <w:tcW w:w="2551" w:type="dxa"/>
            <w:vAlign w:val="center"/>
          </w:tcPr>
          <w:p w14:paraId="5003730F" w14:textId="77777777" w:rsidR="00E76F0F" w:rsidRPr="00082E48" w:rsidRDefault="00E76F0F" w:rsidP="00044B35">
            <w:r>
              <w:rPr>
                <w:b/>
              </w:rPr>
              <w:t xml:space="preserve"> A. </w:t>
            </w:r>
            <w:r w:rsidRPr="00082E48">
              <w:rPr>
                <w:rFonts w:eastAsia="Calibri" w:cs="Times New Roman"/>
                <w:szCs w:val="24"/>
              </w:rPr>
              <w:t>13.</w:t>
            </w:r>
          </w:p>
        </w:tc>
        <w:tc>
          <w:tcPr>
            <w:tcW w:w="2551" w:type="dxa"/>
            <w:vAlign w:val="center"/>
          </w:tcPr>
          <w:p w14:paraId="2F61D679" w14:textId="77777777" w:rsidR="00E76F0F" w:rsidRPr="00082E48" w:rsidRDefault="00E76F0F" w:rsidP="00044B35">
            <w:r>
              <w:rPr>
                <w:b/>
              </w:rPr>
              <w:t xml:space="preserve"> B. </w:t>
            </w:r>
            <w:r w:rsidRPr="00082E48">
              <w:rPr>
                <w:rFonts w:eastAsia="Calibri" w:cs="Times New Roman"/>
                <w:szCs w:val="24"/>
              </w:rPr>
              <w:t>14.</w:t>
            </w:r>
          </w:p>
        </w:tc>
        <w:tc>
          <w:tcPr>
            <w:tcW w:w="2551" w:type="dxa"/>
            <w:vAlign w:val="center"/>
          </w:tcPr>
          <w:p w14:paraId="576DB97F" w14:textId="77777777" w:rsidR="00E76F0F" w:rsidRPr="00082E48" w:rsidRDefault="00E76F0F" w:rsidP="00044B35">
            <w:r>
              <w:rPr>
                <w:b/>
              </w:rPr>
              <w:t xml:space="preserve"> C. </w:t>
            </w:r>
            <w:r w:rsidRPr="00082E48">
              <w:rPr>
                <w:rFonts w:eastAsia="Calibri" w:cs="Times New Roman"/>
                <w:szCs w:val="24"/>
              </w:rPr>
              <w:t>11.</w:t>
            </w:r>
          </w:p>
        </w:tc>
        <w:tc>
          <w:tcPr>
            <w:tcW w:w="2551" w:type="dxa"/>
            <w:vAlign w:val="center"/>
          </w:tcPr>
          <w:p w14:paraId="2772194D" w14:textId="77777777" w:rsidR="00E76F0F" w:rsidRPr="00082E48" w:rsidRDefault="00E76F0F" w:rsidP="00044B35">
            <w:r>
              <w:rPr>
                <w:b/>
              </w:rPr>
              <w:t xml:space="preserve"> D. </w:t>
            </w:r>
            <w:r w:rsidRPr="00082E48">
              <w:rPr>
                <w:rFonts w:eastAsia="Calibri" w:cs="Times New Roman"/>
                <w:szCs w:val="24"/>
              </w:rPr>
              <w:t>12.</w:t>
            </w:r>
          </w:p>
        </w:tc>
      </w:tr>
    </w:tbl>
    <w:p w14:paraId="6A6BFBC5" w14:textId="77777777" w:rsidR="00E76F0F" w:rsidRPr="00082E48" w:rsidRDefault="00E76F0F" w:rsidP="00E76F0F">
      <w:r>
        <w:rPr>
          <w:b/>
        </w:rPr>
        <w:t xml:space="preserve">Câu 20. </w:t>
      </w:r>
      <w:r w:rsidRPr="00082E48">
        <w:rPr>
          <w:rFonts w:cs="Times New Roman"/>
          <w:szCs w:val="24"/>
        </w:rPr>
        <w:t>Nhận định nào sau đây </w:t>
      </w:r>
      <w:r w:rsidRPr="00082E48">
        <w:rPr>
          <w:rFonts w:cs="Times New Roman"/>
          <w:b/>
          <w:bCs/>
          <w:szCs w:val="24"/>
        </w:rPr>
        <w:t>không </w:t>
      </w:r>
      <w:r w:rsidRPr="00082E48">
        <w:rPr>
          <w:rFonts w:cs="Times New Roman"/>
          <w:szCs w:val="24"/>
        </w:rPr>
        <w:t>phải tác động của công nghiệp dầu khí đến sự phát triển kinh tế Đông Nam Bộ?</w:t>
      </w:r>
    </w:p>
    <w:tbl>
      <w:tblPr>
        <w:tblW w:w="0" w:type="auto"/>
        <w:tblLook w:val="04A0" w:firstRow="1" w:lastRow="0" w:firstColumn="1" w:lastColumn="0" w:noHBand="0" w:noVBand="1"/>
      </w:tblPr>
      <w:tblGrid>
        <w:gridCol w:w="5076"/>
        <w:gridCol w:w="5076"/>
      </w:tblGrid>
      <w:tr w:rsidR="00E76F0F" w14:paraId="0728EC8E" w14:textId="77777777" w:rsidTr="00044B35">
        <w:tc>
          <w:tcPr>
            <w:tcW w:w="5102" w:type="dxa"/>
            <w:vAlign w:val="center"/>
          </w:tcPr>
          <w:p w14:paraId="4BA6B4C5" w14:textId="77777777" w:rsidR="00E76F0F" w:rsidRPr="00082E48" w:rsidRDefault="00E76F0F" w:rsidP="00044B35">
            <w:r>
              <w:rPr>
                <w:b/>
              </w:rPr>
              <w:t xml:space="preserve"> A. </w:t>
            </w:r>
            <w:r w:rsidRPr="00082E48">
              <w:rPr>
                <w:rFonts w:cs="Times New Roman"/>
                <w:szCs w:val="24"/>
              </w:rPr>
              <w:t>Tăng cường về cơ sở năng lượng.</w:t>
            </w:r>
          </w:p>
        </w:tc>
        <w:tc>
          <w:tcPr>
            <w:tcW w:w="5102" w:type="dxa"/>
            <w:vAlign w:val="center"/>
          </w:tcPr>
          <w:p w14:paraId="5571BB3D" w14:textId="77777777" w:rsidR="00E76F0F" w:rsidRDefault="00E76F0F" w:rsidP="00044B35">
            <w:r>
              <w:rPr>
                <w:b/>
              </w:rPr>
              <w:t xml:space="preserve"> B. </w:t>
            </w:r>
            <w:r w:rsidRPr="00082E48">
              <w:rPr>
                <w:rFonts w:cs="Times New Roman"/>
                <w:szCs w:val="24"/>
                <w:lang w:val="vi-VN"/>
              </w:rPr>
              <w:t>Phát triển công nghiệp hoá dầu.</w:t>
            </w:r>
          </w:p>
        </w:tc>
      </w:tr>
      <w:tr w:rsidR="00E76F0F" w14:paraId="3657FB62" w14:textId="77777777" w:rsidTr="00044B35">
        <w:tc>
          <w:tcPr>
            <w:tcW w:w="5102" w:type="dxa"/>
            <w:vAlign w:val="center"/>
          </w:tcPr>
          <w:p w14:paraId="4807AB73" w14:textId="77777777" w:rsidR="00E76F0F" w:rsidRPr="00082E48" w:rsidRDefault="00E76F0F" w:rsidP="00044B35">
            <w:r>
              <w:rPr>
                <w:b/>
              </w:rPr>
              <w:t xml:space="preserve"> C. </w:t>
            </w:r>
            <w:r w:rsidRPr="00082E48">
              <w:rPr>
                <w:rFonts w:cs="Times New Roman"/>
                <w:szCs w:val="24"/>
              </w:rPr>
              <w:t>Phát triển các công trình thủy lợi.</w:t>
            </w:r>
          </w:p>
        </w:tc>
        <w:tc>
          <w:tcPr>
            <w:tcW w:w="5102" w:type="dxa"/>
            <w:vAlign w:val="center"/>
          </w:tcPr>
          <w:p w14:paraId="69492687" w14:textId="77777777" w:rsidR="00E76F0F" w:rsidRDefault="00E76F0F" w:rsidP="00044B35">
            <w:r>
              <w:rPr>
                <w:b/>
              </w:rPr>
              <w:t xml:space="preserve"> D. </w:t>
            </w:r>
            <w:r w:rsidRPr="00082E48">
              <w:rPr>
                <w:rFonts w:cs="Times New Roman"/>
                <w:szCs w:val="24"/>
                <w:lang w:val="vi-VN"/>
              </w:rPr>
              <w:t>Thúc đẩy phát triển công nghiệp.</w:t>
            </w:r>
          </w:p>
        </w:tc>
      </w:tr>
    </w:tbl>
    <w:p w14:paraId="76E47618" w14:textId="77777777" w:rsidR="00321F52" w:rsidRPr="00321F52" w:rsidRDefault="00321F52" w:rsidP="00321F52">
      <w:pPr>
        <w:tabs>
          <w:tab w:val="left" w:pos="283"/>
        </w:tabs>
        <w:rPr>
          <w:color w:val="auto"/>
          <w:szCs w:val="24"/>
        </w:rPr>
      </w:pPr>
    </w:p>
    <w:p w14:paraId="4C067046" w14:textId="1D5E067F" w:rsidR="00776478" w:rsidRPr="00321F52" w:rsidRDefault="00EE49A6" w:rsidP="00886FBA">
      <w:pPr>
        <w:tabs>
          <w:tab w:val="left" w:pos="2552"/>
          <w:tab w:val="left" w:pos="5103"/>
          <w:tab w:val="left" w:pos="7655"/>
        </w:tabs>
        <w:spacing w:line="240" w:lineRule="auto"/>
        <w:jc w:val="both"/>
        <w:rPr>
          <w:rFonts w:eastAsia="Calibri" w:cs="Times New Roman"/>
          <w:i/>
          <w:iCs/>
          <w:color w:val="auto"/>
          <w:szCs w:val="24"/>
          <w:lang w:val="vi-VN"/>
        </w:rPr>
      </w:pPr>
      <w:r w:rsidRPr="00321F52">
        <w:rPr>
          <w:b/>
          <w:color w:val="auto"/>
          <w:szCs w:val="24"/>
        </w:rPr>
        <w:t xml:space="preserve">2. </w:t>
      </w:r>
      <w:r w:rsidR="00846F41" w:rsidRPr="00321F52">
        <w:rPr>
          <w:b/>
          <w:bCs/>
          <w:color w:val="auto"/>
          <w:szCs w:val="24"/>
        </w:rPr>
        <w:t>Câu t</w:t>
      </w:r>
      <w:r w:rsidRPr="00321F52">
        <w:rPr>
          <w:b/>
          <w:bCs/>
          <w:color w:val="auto"/>
          <w:szCs w:val="24"/>
        </w:rPr>
        <w:t>rắc nghiệm đúng/</w:t>
      </w:r>
      <w:r w:rsidR="00846F41" w:rsidRPr="00321F52">
        <w:rPr>
          <w:b/>
          <w:bCs/>
          <w:color w:val="auto"/>
          <w:szCs w:val="24"/>
        </w:rPr>
        <w:t xml:space="preserve"> </w:t>
      </w:r>
      <w:r w:rsidRPr="00321F52">
        <w:rPr>
          <w:b/>
          <w:bCs/>
          <w:color w:val="auto"/>
          <w:szCs w:val="24"/>
        </w:rPr>
        <w:t xml:space="preserve">sai </w:t>
      </w:r>
      <w:r w:rsidRPr="00321F52">
        <w:rPr>
          <w:b/>
          <w:color w:val="auto"/>
          <w:szCs w:val="24"/>
        </w:rPr>
        <w:t xml:space="preserve">(2,0 </w:t>
      </w:r>
      <w:r w:rsidR="00776478" w:rsidRPr="00321F52">
        <w:rPr>
          <w:b/>
          <w:color w:val="auto"/>
          <w:szCs w:val="24"/>
        </w:rPr>
        <w:t>điểm</w:t>
      </w:r>
      <w:r w:rsidR="00776478" w:rsidRPr="00321F52">
        <w:rPr>
          <w:b/>
          <w:color w:val="auto"/>
          <w:szCs w:val="24"/>
          <w:lang w:val="vi-VN"/>
        </w:rPr>
        <w:t>)</w:t>
      </w:r>
      <w:r w:rsidR="00776478" w:rsidRPr="00321F52">
        <w:rPr>
          <w:rFonts w:cs="Times New Roman"/>
          <w:i/>
          <w:color w:val="auto"/>
          <w:szCs w:val="24"/>
        </w:rPr>
        <w:t xml:space="preserve">. Học sinh trả lời từ câu 1 đến câu 2. </w:t>
      </w:r>
      <w:r w:rsidR="00886FBA" w:rsidRPr="00321F52">
        <w:rPr>
          <w:rFonts w:eastAsia="Calibri" w:cs="Times New Roman"/>
          <w:i/>
          <w:iCs/>
          <w:color w:val="auto"/>
          <w:szCs w:val="24"/>
        </w:rPr>
        <w:t xml:space="preserve">Trong mỗi ý </w:t>
      </w:r>
      <w:r w:rsidR="00886FBA" w:rsidRPr="00321F52">
        <w:rPr>
          <w:rFonts w:eastAsia="Calibri" w:cs="Times New Roman"/>
          <w:b/>
          <w:bCs/>
          <w:i/>
          <w:iCs/>
          <w:color w:val="auto"/>
          <w:szCs w:val="24"/>
        </w:rPr>
        <w:t xml:space="preserve">a), b), c), d) </w:t>
      </w:r>
      <w:r w:rsidR="00886FBA" w:rsidRPr="00321F52">
        <w:rPr>
          <w:rFonts w:eastAsia="Calibri" w:cs="Times New Roman"/>
          <w:i/>
          <w:iCs/>
          <w:color w:val="auto"/>
          <w:szCs w:val="24"/>
        </w:rPr>
        <w:t xml:space="preserve">ở mỗi câu, thí sinh chọn đúng hoặc sai. </w:t>
      </w:r>
    </w:p>
    <w:p w14:paraId="36B75F99" w14:textId="04855E8F" w:rsidR="00EE49A6" w:rsidRPr="00321F52" w:rsidRDefault="00321F52" w:rsidP="00B96245">
      <w:pPr>
        <w:spacing w:line="288" w:lineRule="auto"/>
        <w:ind w:left="-90"/>
        <w:rPr>
          <w:b/>
          <w:color w:val="auto"/>
          <w:szCs w:val="24"/>
        </w:rPr>
      </w:pPr>
      <w:r>
        <w:rPr>
          <w:b/>
          <w:color w:val="auto"/>
          <w:szCs w:val="24"/>
        </w:rPr>
        <w:t xml:space="preserve"> </w:t>
      </w:r>
      <w:r w:rsidR="00A474A4">
        <w:rPr>
          <w:rFonts w:cs="Times New Roman"/>
          <w:b/>
          <w:color w:val="000000" w:themeColor="text1"/>
          <w:szCs w:val="24"/>
        </w:rPr>
        <w:t>Câu 1</w:t>
      </w:r>
      <w:r w:rsidR="00E76F0F" w:rsidRPr="00082E48">
        <w:rPr>
          <w:rFonts w:cs="Times New Roman"/>
          <w:b/>
          <w:color w:val="000000" w:themeColor="text1"/>
          <w:szCs w:val="24"/>
          <w:lang w:val="vi-VN"/>
        </w:rPr>
        <w:t xml:space="preserve"> </w:t>
      </w:r>
      <w:r w:rsidR="00E76F0F" w:rsidRPr="00082E48">
        <w:rPr>
          <w:rFonts w:cs="Times New Roman"/>
          <w:b/>
          <w:color w:val="000000" w:themeColor="text1"/>
          <w:szCs w:val="24"/>
        </w:rPr>
        <w:t>(1</w:t>
      </w:r>
      <w:r w:rsidR="00E76F0F" w:rsidRPr="00082E48">
        <w:rPr>
          <w:rFonts w:cs="Times New Roman"/>
          <w:b/>
          <w:color w:val="000000" w:themeColor="text1"/>
          <w:szCs w:val="24"/>
          <w:lang w:val="vi-VN"/>
        </w:rPr>
        <w:t>,0</w:t>
      </w:r>
      <w:r w:rsidR="00E76F0F" w:rsidRPr="00082E48">
        <w:rPr>
          <w:rFonts w:cs="Times New Roman"/>
          <w:b/>
          <w:color w:val="000000" w:themeColor="text1"/>
          <w:szCs w:val="24"/>
        </w:rPr>
        <w:t xml:space="preserve"> điểm). </w:t>
      </w:r>
      <w:r w:rsidR="00EE49A6" w:rsidRPr="00321F52">
        <w:rPr>
          <w:color w:val="auto"/>
          <w:szCs w:val="24"/>
        </w:rPr>
        <w:t>Đọc đoạn tư liệu sau:</w:t>
      </w:r>
    </w:p>
    <w:p w14:paraId="6D99C04B" w14:textId="77777777" w:rsidR="00D06ABD" w:rsidRPr="00321F52" w:rsidRDefault="00D06ABD" w:rsidP="00D06ABD">
      <w:pPr>
        <w:spacing w:line="288" w:lineRule="auto"/>
        <w:jc w:val="both"/>
        <w:rPr>
          <w:rFonts w:cs="Times New Roman"/>
          <w:color w:val="auto"/>
          <w:szCs w:val="24"/>
          <w:lang w:val="vi-VN"/>
        </w:rPr>
      </w:pPr>
      <w:r w:rsidRPr="00321F52">
        <w:rPr>
          <w:rFonts w:cs="Times New Roman"/>
          <w:i/>
          <w:color w:val="auto"/>
          <w:szCs w:val="24"/>
          <w:lang w:val="vi-VN"/>
        </w:rPr>
        <w:lastRenderedPageBreak/>
        <w:t>“Quân Pôn Pốt đã có những hành động xâm lấn đất đai nước ta ở vùng biên giới, giết hại đồng bào, cướp bóc tài sản của nhân dân ta. Đặc biệt là đêm 24 rạng sáng ngày 25</w:t>
      </w:r>
      <w:r w:rsidRPr="00321F52">
        <w:rPr>
          <w:rFonts w:cs="Times New Roman"/>
          <w:i/>
          <w:color w:val="auto"/>
          <w:szCs w:val="24"/>
        </w:rPr>
        <w:t>/</w:t>
      </w:r>
      <w:r w:rsidRPr="00321F52">
        <w:rPr>
          <w:rFonts w:cs="Times New Roman"/>
          <w:i/>
          <w:color w:val="auto"/>
          <w:szCs w:val="24"/>
          <w:lang w:val="vi-VN"/>
        </w:rPr>
        <w:t>9</w:t>
      </w:r>
      <w:r w:rsidRPr="00321F52">
        <w:rPr>
          <w:rFonts w:cs="Times New Roman"/>
          <w:i/>
          <w:color w:val="auto"/>
          <w:szCs w:val="24"/>
        </w:rPr>
        <w:t>/</w:t>
      </w:r>
      <w:r w:rsidRPr="00321F52">
        <w:rPr>
          <w:rFonts w:cs="Times New Roman"/>
          <w:i/>
          <w:color w:val="auto"/>
          <w:szCs w:val="24"/>
          <w:lang w:val="vi-VN"/>
        </w:rPr>
        <w:t xml:space="preserve">1977, chúng đã </w:t>
      </w:r>
      <w:r w:rsidRPr="00321F52">
        <w:rPr>
          <w:rFonts w:cs="Times New Roman"/>
          <w:i/>
          <w:color w:val="auto"/>
          <w:szCs w:val="24"/>
        </w:rPr>
        <w:t>đ</w:t>
      </w:r>
      <w:r w:rsidRPr="00321F52">
        <w:rPr>
          <w:rFonts w:cs="Times New Roman"/>
          <w:i/>
          <w:color w:val="auto"/>
          <w:szCs w:val="24"/>
          <w:lang w:val="vi-VN"/>
        </w:rPr>
        <w:t>ưa một lực lượng vũ trang lớn (khoảng năm sư đoàn) xâm nhập các xã Tân Phú, Tân Lập (huyện Tân Biên) … tàn sát gần 1000 người, đốt phát hơn 100 nóc nhà, phá hủy và cướp đi nhiều tài sản của đồng bào</w:t>
      </w:r>
      <w:r w:rsidRPr="00321F52">
        <w:rPr>
          <w:rFonts w:cs="Times New Roman"/>
          <w:color w:val="auto"/>
          <w:szCs w:val="24"/>
          <w:lang w:val="vi-VN"/>
        </w:rPr>
        <w:t>”.</w:t>
      </w:r>
    </w:p>
    <w:p w14:paraId="3E72E52C"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 xml:space="preserve">(Nguyễn Thành Dương, “Kiên quyết bảo vệ biên giới Tây Nam”, </w:t>
      </w:r>
      <w:r w:rsidRPr="00321F52">
        <w:rPr>
          <w:rFonts w:cs="Times New Roman"/>
          <w:i/>
          <w:color w:val="auto"/>
          <w:szCs w:val="24"/>
          <w:lang w:val="vi-VN"/>
        </w:rPr>
        <w:t>Báo Nhân Dân</w:t>
      </w:r>
      <w:r w:rsidRPr="00321F52">
        <w:rPr>
          <w:rFonts w:cs="Times New Roman"/>
          <w:color w:val="auto"/>
          <w:szCs w:val="24"/>
          <w:lang w:val="vi-VN"/>
        </w:rPr>
        <w:t>, số 8977, ngày 5</w:t>
      </w:r>
      <w:r w:rsidRPr="00321F52">
        <w:rPr>
          <w:rFonts w:cs="Times New Roman"/>
          <w:color w:val="auto"/>
          <w:szCs w:val="24"/>
        </w:rPr>
        <w:t>/</w:t>
      </w:r>
      <w:r w:rsidRPr="00321F52">
        <w:rPr>
          <w:rFonts w:cs="Times New Roman"/>
          <w:color w:val="auto"/>
          <w:szCs w:val="24"/>
          <w:lang w:val="vi-VN"/>
        </w:rPr>
        <w:t>1</w:t>
      </w:r>
      <w:r w:rsidRPr="00321F52">
        <w:rPr>
          <w:rFonts w:cs="Times New Roman"/>
          <w:color w:val="auto"/>
          <w:szCs w:val="24"/>
        </w:rPr>
        <w:t>/</w:t>
      </w:r>
      <w:r w:rsidRPr="00321F52">
        <w:rPr>
          <w:rFonts w:cs="Times New Roman"/>
          <w:color w:val="auto"/>
          <w:szCs w:val="24"/>
          <w:lang w:val="vi-VN"/>
        </w:rPr>
        <w:t>1979, tr.1).</w:t>
      </w:r>
    </w:p>
    <w:p w14:paraId="58CEA06D"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a) Quân Pôn Pốt đã đem quân xâm phạm toàn bộ các tỉnh thuộc khu vực miền tây Nam Bộ của Việt Nam.</w:t>
      </w:r>
    </w:p>
    <w:p w14:paraId="09ED4E77"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 xml:space="preserve">b) Hành động giết hại người dân vô tội và xâm phạm lãnh thổ Việt Nam của quân Pôn Pốt không vi phạm luật quốc tế về quyền dân tộc cơ bản của quốc gia. </w:t>
      </w:r>
    </w:p>
    <w:p w14:paraId="6FE7EF0A"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c) Hành động xâm lược lãnh thổ trái phép và tàn sát dã man dân thường buộc quân dân Việt Nam phải kiên quyết chiến đấu để bảo vệ vững chắc biên giới Tổ quốc.</w:t>
      </w:r>
    </w:p>
    <w:p w14:paraId="2FCA3B3C" w14:textId="77777777" w:rsidR="00D06ABD" w:rsidRPr="00321F52" w:rsidRDefault="00D06ABD" w:rsidP="00D06ABD">
      <w:pPr>
        <w:spacing w:line="288" w:lineRule="auto"/>
        <w:jc w:val="both"/>
        <w:rPr>
          <w:rFonts w:cs="Times New Roman"/>
          <w:bCs/>
          <w:color w:val="auto"/>
          <w:szCs w:val="24"/>
          <w:lang w:val="vi-VN"/>
        </w:rPr>
      </w:pPr>
      <w:r w:rsidRPr="00321F52">
        <w:rPr>
          <w:rFonts w:cs="Times New Roman"/>
          <w:color w:val="auto"/>
          <w:szCs w:val="24"/>
          <w:lang w:val="vi-VN"/>
        </w:rPr>
        <w:t>d) Phản ánh tội ác dã man của quân Pôn Pốt đối với nhân dân một số xã vùng biên của tỉnh Tây Ninh.</w:t>
      </w:r>
    </w:p>
    <w:p w14:paraId="2F49C0B0" w14:textId="77777777" w:rsidR="00E76F0F" w:rsidRPr="00082E48" w:rsidRDefault="00E76F0F" w:rsidP="00E76F0F">
      <w:pPr>
        <w:spacing w:line="240" w:lineRule="auto"/>
        <w:jc w:val="both"/>
        <w:rPr>
          <w:rFonts w:cs="Times New Roman"/>
          <w:color w:val="000000" w:themeColor="text1"/>
          <w:szCs w:val="24"/>
          <w:lang w:val="pt-BR"/>
        </w:rPr>
      </w:pPr>
      <w:r w:rsidRPr="00082E48">
        <w:rPr>
          <w:rFonts w:cs="Times New Roman"/>
          <w:b/>
          <w:color w:val="000000" w:themeColor="text1"/>
          <w:szCs w:val="24"/>
        </w:rPr>
        <w:t>Câu 2</w:t>
      </w:r>
      <w:r w:rsidRPr="00082E48">
        <w:rPr>
          <w:rFonts w:cs="Times New Roman"/>
          <w:b/>
          <w:color w:val="000000" w:themeColor="text1"/>
          <w:szCs w:val="24"/>
          <w:lang w:val="vi-VN"/>
        </w:rPr>
        <w:t xml:space="preserve"> </w:t>
      </w:r>
      <w:r w:rsidRPr="00082E48">
        <w:rPr>
          <w:rFonts w:cs="Times New Roman"/>
          <w:b/>
          <w:color w:val="000000" w:themeColor="text1"/>
          <w:szCs w:val="24"/>
        </w:rPr>
        <w:t>(1</w:t>
      </w:r>
      <w:r w:rsidRPr="00082E48">
        <w:rPr>
          <w:rFonts w:cs="Times New Roman"/>
          <w:b/>
          <w:color w:val="000000" w:themeColor="text1"/>
          <w:szCs w:val="24"/>
          <w:lang w:val="vi-VN"/>
        </w:rPr>
        <w:t>,0</w:t>
      </w:r>
      <w:r w:rsidRPr="00082E48">
        <w:rPr>
          <w:rFonts w:cs="Times New Roman"/>
          <w:b/>
          <w:color w:val="000000" w:themeColor="text1"/>
          <w:szCs w:val="24"/>
        </w:rPr>
        <w:t xml:space="preserve"> điểm). </w:t>
      </w:r>
      <w:r w:rsidRPr="00082E48">
        <w:rPr>
          <w:rFonts w:cs="Times New Roman"/>
          <w:color w:val="000000" w:themeColor="text1"/>
          <w:szCs w:val="24"/>
          <w:lang w:val="pt-BR"/>
        </w:rPr>
        <w:t xml:space="preserve">Cho bảng số liệu: </w:t>
      </w:r>
    </w:p>
    <w:p w14:paraId="3B71ECE4" w14:textId="77777777" w:rsidR="00E76F0F" w:rsidRPr="00082E48" w:rsidRDefault="00E76F0F" w:rsidP="00E76F0F">
      <w:pPr>
        <w:spacing w:line="240" w:lineRule="auto"/>
        <w:jc w:val="center"/>
        <w:rPr>
          <w:rFonts w:cs="Times New Roman"/>
          <w:color w:val="000000" w:themeColor="text1"/>
          <w:szCs w:val="24"/>
          <w:lang w:val="pt-BR"/>
        </w:rPr>
      </w:pPr>
      <w:r w:rsidRPr="00082E48">
        <w:rPr>
          <w:rFonts w:cs="Times New Roman"/>
          <w:color w:val="000000" w:themeColor="text1"/>
          <w:szCs w:val="24"/>
          <w:lang w:val="pt-BR"/>
        </w:rPr>
        <w:t>Số dân thành thị và tỉ lệ tỉ lệ dân thành thị ở vùng Đông Nam Bộ giai đoạn 1999 – 2021.</w:t>
      </w:r>
    </w:p>
    <w:p w14:paraId="1C99AF36" w14:textId="77777777" w:rsidR="00E76F0F" w:rsidRPr="00082E48" w:rsidRDefault="00E76F0F" w:rsidP="00E76F0F">
      <w:pPr>
        <w:spacing w:line="240" w:lineRule="auto"/>
        <w:jc w:val="center"/>
        <w:rPr>
          <w:rFonts w:cs="Times New Roman"/>
          <w:b/>
          <w:color w:val="000000" w:themeColor="text1"/>
          <w:szCs w:val="24"/>
        </w:rPr>
      </w:pPr>
    </w:p>
    <w:tbl>
      <w:tblPr>
        <w:tblStyle w:val="TableGrid"/>
        <w:tblW w:w="9630" w:type="dxa"/>
        <w:tblInd w:w="85" w:type="dxa"/>
        <w:tblLayout w:type="fixed"/>
        <w:tblLook w:val="04A0" w:firstRow="1" w:lastRow="0" w:firstColumn="1" w:lastColumn="0" w:noHBand="0" w:noVBand="1"/>
      </w:tblPr>
      <w:tblGrid>
        <w:gridCol w:w="4860"/>
        <w:gridCol w:w="1260"/>
        <w:gridCol w:w="1260"/>
        <w:gridCol w:w="1170"/>
        <w:gridCol w:w="1080"/>
      </w:tblGrid>
      <w:tr w:rsidR="00E76F0F" w:rsidRPr="00082E48" w14:paraId="3A55E4F5" w14:textId="77777777" w:rsidTr="00044B35">
        <w:tc>
          <w:tcPr>
            <w:tcW w:w="4860" w:type="dxa"/>
          </w:tcPr>
          <w:p w14:paraId="4EE36FED" w14:textId="77777777" w:rsidR="00E76F0F" w:rsidRPr="00082E48" w:rsidRDefault="00E76F0F" w:rsidP="00044B35">
            <w:pPr>
              <w:pStyle w:val="NormalWeb"/>
              <w:ind w:left="630"/>
              <w:rPr>
                <w:b/>
                <w:bCs/>
                <w:color w:val="000000" w:themeColor="text1"/>
                <w:lang w:val="pt-BR"/>
              </w:rPr>
            </w:pPr>
            <w:r w:rsidRPr="00082E48">
              <w:rPr>
                <w:b/>
                <w:bCs/>
                <w:color w:val="000000" w:themeColor="text1"/>
                <w:lang w:val="pt-BR"/>
              </w:rPr>
              <w:t>Năm</w:t>
            </w:r>
          </w:p>
        </w:tc>
        <w:tc>
          <w:tcPr>
            <w:tcW w:w="1260" w:type="dxa"/>
          </w:tcPr>
          <w:p w14:paraId="0649B19D" w14:textId="77777777" w:rsidR="00E76F0F" w:rsidRPr="00082E48" w:rsidRDefault="00E76F0F" w:rsidP="00044B35">
            <w:pPr>
              <w:pStyle w:val="NormalWeb"/>
              <w:ind w:left="71"/>
              <w:jc w:val="center"/>
              <w:rPr>
                <w:b/>
                <w:bCs/>
                <w:color w:val="000000" w:themeColor="text1"/>
                <w:lang w:val="pt-BR"/>
              </w:rPr>
            </w:pPr>
            <w:r w:rsidRPr="00082E48">
              <w:rPr>
                <w:b/>
                <w:bCs/>
                <w:color w:val="000000" w:themeColor="text1"/>
                <w:lang w:val="pt-BR"/>
              </w:rPr>
              <w:t>1999</w:t>
            </w:r>
          </w:p>
        </w:tc>
        <w:tc>
          <w:tcPr>
            <w:tcW w:w="1260" w:type="dxa"/>
          </w:tcPr>
          <w:p w14:paraId="542F97B2" w14:textId="77777777" w:rsidR="00E76F0F" w:rsidRPr="00082E48" w:rsidRDefault="00E76F0F" w:rsidP="00044B35">
            <w:pPr>
              <w:pStyle w:val="NormalWeb"/>
              <w:jc w:val="center"/>
              <w:rPr>
                <w:b/>
                <w:bCs/>
                <w:color w:val="000000" w:themeColor="text1"/>
                <w:lang w:val="pt-BR"/>
              </w:rPr>
            </w:pPr>
            <w:r w:rsidRPr="00082E48">
              <w:rPr>
                <w:b/>
                <w:bCs/>
                <w:color w:val="000000" w:themeColor="text1"/>
                <w:lang w:val="pt-BR"/>
              </w:rPr>
              <w:t>2009</w:t>
            </w:r>
          </w:p>
        </w:tc>
        <w:tc>
          <w:tcPr>
            <w:tcW w:w="1170" w:type="dxa"/>
          </w:tcPr>
          <w:p w14:paraId="40DB6254" w14:textId="77777777" w:rsidR="00E76F0F" w:rsidRPr="00082E48" w:rsidRDefault="00E76F0F" w:rsidP="00044B35">
            <w:pPr>
              <w:pStyle w:val="NormalWeb"/>
              <w:jc w:val="center"/>
              <w:rPr>
                <w:b/>
                <w:bCs/>
                <w:color w:val="000000" w:themeColor="text1"/>
                <w:lang w:val="pt-BR"/>
              </w:rPr>
            </w:pPr>
            <w:r w:rsidRPr="00082E48">
              <w:rPr>
                <w:b/>
                <w:bCs/>
                <w:color w:val="000000" w:themeColor="text1"/>
                <w:lang w:val="pt-BR"/>
              </w:rPr>
              <w:t>2019</w:t>
            </w:r>
          </w:p>
        </w:tc>
        <w:tc>
          <w:tcPr>
            <w:tcW w:w="1080" w:type="dxa"/>
          </w:tcPr>
          <w:p w14:paraId="3B58021D" w14:textId="77777777" w:rsidR="00E76F0F" w:rsidRPr="00082E48" w:rsidRDefault="00E76F0F" w:rsidP="00044B35">
            <w:pPr>
              <w:pStyle w:val="NormalWeb"/>
              <w:ind w:left="86" w:hanging="86"/>
              <w:jc w:val="center"/>
              <w:rPr>
                <w:b/>
                <w:bCs/>
                <w:color w:val="000000" w:themeColor="text1"/>
                <w:lang w:val="pt-BR"/>
              </w:rPr>
            </w:pPr>
            <w:r w:rsidRPr="00082E48">
              <w:rPr>
                <w:b/>
                <w:bCs/>
                <w:color w:val="000000" w:themeColor="text1"/>
                <w:lang w:val="pt-BR"/>
              </w:rPr>
              <w:t>2021</w:t>
            </w:r>
          </w:p>
        </w:tc>
      </w:tr>
      <w:tr w:rsidR="00E76F0F" w:rsidRPr="00082E48" w14:paraId="631ECE67" w14:textId="77777777" w:rsidTr="00044B35">
        <w:tc>
          <w:tcPr>
            <w:tcW w:w="4860" w:type="dxa"/>
          </w:tcPr>
          <w:p w14:paraId="0C3D5D5B" w14:textId="77777777" w:rsidR="00E76F0F" w:rsidRPr="00082E48" w:rsidRDefault="00E76F0F" w:rsidP="00044B35">
            <w:pPr>
              <w:pStyle w:val="NormalWeb"/>
              <w:rPr>
                <w:color w:val="000000" w:themeColor="text1"/>
                <w:lang w:val="pt-BR"/>
              </w:rPr>
            </w:pPr>
            <w:r w:rsidRPr="00082E48">
              <w:rPr>
                <w:color w:val="000000" w:themeColor="text1"/>
                <w:lang w:val="pt-BR"/>
              </w:rPr>
              <w:t>Số dân thành thị  (triệu người)</w:t>
            </w:r>
          </w:p>
        </w:tc>
        <w:tc>
          <w:tcPr>
            <w:tcW w:w="1260" w:type="dxa"/>
          </w:tcPr>
          <w:p w14:paraId="29331113" w14:textId="77777777" w:rsidR="00E76F0F" w:rsidRPr="00082E48" w:rsidRDefault="00E76F0F" w:rsidP="00044B35">
            <w:pPr>
              <w:pStyle w:val="NormalWeb"/>
              <w:ind w:left="-21"/>
              <w:jc w:val="center"/>
              <w:rPr>
                <w:color w:val="000000" w:themeColor="text1"/>
                <w:lang w:val="pt-BR"/>
              </w:rPr>
            </w:pPr>
            <w:r w:rsidRPr="00082E48">
              <w:rPr>
                <w:color w:val="000000" w:themeColor="text1"/>
                <w:lang w:val="pt-BR"/>
              </w:rPr>
              <w:t>5,6</w:t>
            </w:r>
          </w:p>
        </w:tc>
        <w:tc>
          <w:tcPr>
            <w:tcW w:w="1260" w:type="dxa"/>
          </w:tcPr>
          <w:p w14:paraId="2722D567" w14:textId="77777777" w:rsidR="00E76F0F" w:rsidRPr="00082E48" w:rsidRDefault="00E76F0F" w:rsidP="00044B35">
            <w:pPr>
              <w:pStyle w:val="NormalWeb"/>
              <w:ind w:left="165"/>
              <w:jc w:val="center"/>
              <w:rPr>
                <w:color w:val="000000" w:themeColor="text1"/>
                <w:lang w:val="pt-BR"/>
              </w:rPr>
            </w:pPr>
            <w:r w:rsidRPr="00082E48">
              <w:rPr>
                <w:color w:val="000000" w:themeColor="text1"/>
                <w:lang w:val="pt-BR"/>
              </w:rPr>
              <w:t>8,1</w:t>
            </w:r>
          </w:p>
        </w:tc>
        <w:tc>
          <w:tcPr>
            <w:tcW w:w="1170" w:type="dxa"/>
          </w:tcPr>
          <w:p w14:paraId="7E619F8A" w14:textId="77777777" w:rsidR="00E76F0F" w:rsidRPr="00082E48" w:rsidRDefault="00E76F0F" w:rsidP="00044B35">
            <w:pPr>
              <w:pStyle w:val="NormalWeb"/>
              <w:jc w:val="center"/>
              <w:rPr>
                <w:color w:val="000000" w:themeColor="text1"/>
                <w:lang w:val="pt-BR"/>
              </w:rPr>
            </w:pPr>
            <w:r w:rsidRPr="00082E48">
              <w:rPr>
                <w:color w:val="000000" w:themeColor="text1"/>
                <w:lang w:val="pt-BR"/>
              </w:rPr>
              <w:t>11,6</w:t>
            </w:r>
          </w:p>
        </w:tc>
        <w:tc>
          <w:tcPr>
            <w:tcW w:w="1080" w:type="dxa"/>
          </w:tcPr>
          <w:p w14:paraId="02326A25" w14:textId="77777777" w:rsidR="00E76F0F" w:rsidRPr="00082E48" w:rsidRDefault="00E76F0F" w:rsidP="00044B35">
            <w:pPr>
              <w:pStyle w:val="NormalWeb"/>
              <w:ind w:left="165"/>
              <w:jc w:val="center"/>
              <w:rPr>
                <w:color w:val="000000" w:themeColor="text1"/>
                <w:lang w:val="pt-BR"/>
              </w:rPr>
            </w:pPr>
            <w:r w:rsidRPr="00082E48">
              <w:rPr>
                <w:color w:val="000000" w:themeColor="text1"/>
                <w:lang w:val="pt-BR"/>
              </w:rPr>
              <w:t>12,1</w:t>
            </w:r>
          </w:p>
        </w:tc>
      </w:tr>
      <w:tr w:rsidR="00E76F0F" w:rsidRPr="00082E48" w14:paraId="40699B52" w14:textId="77777777" w:rsidTr="00044B35">
        <w:tc>
          <w:tcPr>
            <w:tcW w:w="4860" w:type="dxa"/>
          </w:tcPr>
          <w:p w14:paraId="2FE131C5" w14:textId="77777777" w:rsidR="00E76F0F" w:rsidRPr="00082E48" w:rsidRDefault="00E76F0F" w:rsidP="00044B35">
            <w:pPr>
              <w:pStyle w:val="NormalWeb"/>
              <w:rPr>
                <w:color w:val="000000" w:themeColor="text1"/>
                <w:lang w:val="pt-BR"/>
              </w:rPr>
            </w:pPr>
            <w:r w:rsidRPr="00082E48">
              <w:rPr>
                <w:color w:val="000000" w:themeColor="text1"/>
                <w:lang w:val="pt-BR"/>
              </w:rPr>
              <w:t>Tỉ lệ dân thành thị(%)</w:t>
            </w:r>
          </w:p>
        </w:tc>
        <w:tc>
          <w:tcPr>
            <w:tcW w:w="1260" w:type="dxa"/>
          </w:tcPr>
          <w:p w14:paraId="6D3F0FB5" w14:textId="77777777" w:rsidR="00E76F0F" w:rsidRPr="00082E48" w:rsidRDefault="00E76F0F" w:rsidP="00044B35">
            <w:pPr>
              <w:pStyle w:val="NormalWeb"/>
              <w:jc w:val="center"/>
              <w:rPr>
                <w:color w:val="000000" w:themeColor="text1"/>
                <w:lang w:val="pt-BR"/>
              </w:rPr>
            </w:pPr>
            <w:r w:rsidRPr="00082E48">
              <w:rPr>
                <w:color w:val="000000" w:themeColor="text1"/>
                <w:lang w:val="pt-BR"/>
              </w:rPr>
              <w:t>55.4</w:t>
            </w:r>
          </w:p>
        </w:tc>
        <w:tc>
          <w:tcPr>
            <w:tcW w:w="1260" w:type="dxa"/>
          </w:tcPr>
          <w:p w14:paraId="274A74FD" w14:textId="77777777" w:rsidR="00E76F0F" w:rsidRPr="00082E48" w:rsidRDefault="00E76F0F" w:rsidP="00044B35">
            <w:pPr>
              <w:pStyle w:val="NormalWeb"/>
              <w:jc w:val="center"/>
              <w:rPr>
                <w:color w:val="000000" w:themeColor="text1"/>
                <w:lang w:val="pt-BR"/>
              </w:rPr>
            </w:pPr>
            <w:r w:rsidRPr="00082E48">
              <w:rPr>
                <w:color w:val="000000" w:themeColor="text1"/>
                <w:lang w:val="pt-BR"/>
              </w:rPr>
              <w:t>57,4</w:t>
            </w:r>
          </w:p>
        </w:tc>
        <w:tc>
          <w:tcPr>
            <w:tcW w:w="1170" w:type="dxa"/>
          </w:tcPr>
          <w:p w14:paraId="6E76C67A" w14:textId="77777777" w:rsidR="00E76F0F" w:rsidRPr="00082E48" w:rsidRDefault="00E76F0F" w:rsidP="00044B35">
            <w:pPr>
              <w:pStyle w:val="NormalWeb"/>
              <w:jc w:val="center"/>
              <w:rPr>
                <w:color w:val="000000" w:themeColor="text1"/>
                <w:lang w:val="pt-BR"/>
              </w:rPr>
            </w:pPr>
            <w:r w:rsidRPr="00082E48">
              <w:rPr>
                <w:color w:val="000000" w:themeColor="text1"/>
                <w:lang w:val="pt-BR"/>
              </w:rPr>
              <w:t xml:space="preserve"> 64,8</w:t>
            </w:r>
          </w:p>
        </w:tc>
        <w:tc>
          <w:tcPr>
            <w:tcW w:w="1080" w:type="dxa"/>
          </w:tcPr>
          <w:p w14:paraId="5DA93BD7" w14:textId="77777777" w:rsidR="00E76F0F" w:rsidRPr="00082E48" w:rsidRDefault="00E76F0F" w:rsidP="00044B35">
            <w:pPr>
              <w:pStyle w:val="NormalWeb"/>
              <w:jc w:val="center"/>
              <w:rPr>
                <w:color w:val="000000" w:themeColor="text1"/>
                <w:lang w:val="pt-BR"/>
              </w:rPr>
            </w:pPr>
            <w:r w:rsidRPr="00082E48">
              <w:rPr>
                <w:color w:val="000000" w:themeColor="text1"/>
                <w:lang w:val="pt-BR"/>
              </w:rPr>
              <w:t>66,4</w:t>
            </w:r>
          </w:p>
        </w:tc>
      </w:tr>
    </w:tbl>
    <w:p w14:paraId="2E786811" w14:textId="77777777" w:rsidR="00E76F0F" w:rsidRPr="00082E48" w:rsidRDefault="00E76F0F" w:rsidP="00E76F0F">
      <w:pPr>
        <w:pStyle w:val="ListParagraph"/>
        <w:tabs>
          <w:tab w:val="left" w:pos="9614"/>
        </w:tabs>
        <w:spacing w:line="240" w:lineRule="auto"/>
        <w:ind w:left="-90"/>
        <w:rPr>
          <w:rFonts w:cs="Times New Roman"/>
          <w:color w:val="000000" w:themeColor="text1"/>
          <w:szCs w:val="24"/>
        </w:rPr>
      </w:pPr>
    </w:p>
    <w:p w14:paraId="5C3D0E65" w14:textId="77777777" w:rsidR="00E76F0F" w:rsidRPr="00082E48" w:rsidRDefault="00E76F0F" w:rsidP="00E76F0F">
      <w:pPr>
        <w:pStyle w:val="ListParagraph"/>
        <w:tabs>
          <w:tab w:val="left" w:pos="9614"/>
        </w:tabs>
        <w:spacing w:line="240" w:lineRule="auto"/>
        <w:ind w:left="0"/>
        <w:rPr>
          <w:rFonts w:cs="Times New Roman"/>
          <w:color w:val="000000" w:themeColor="text1"/>
          <w:szCs w:val="24"/>
          <w:lang w:val="vi-VN"/>
        </w:rPr>
      </w:pPr>
      <w:r w:rsidRPr="00082E48">
        <w:rPr>
          <w:rFonts w:cs="Times New Roman"/>
          <w:color w:val="000000" w:themeColor="text1"/>
          <w:szCs w:val="24"/>
        </w:rPr>
        <w:t>a. Từ 1999- 2021</w:t>
      </w:r>
      <w:r w:rsidRPr="00082E48">
        <w:rPr>
          <w:rFonts w:cs="Times New Roman"/>
          <w:color w:val="000000" w:themeColor="text1"/>
          <w:szCs w:val="24"/>
          <w:lang w:val="pt-BR"/>
        </w:rPr>
        <w:t xml:space="preserve">, số dân thành thị và tỉ lệ dân thành thị đều tăng.                  </w:t>
      </w:r>
    </w:p>
    <w:p w14:paraId="2D5E17B4" w14:textId="45A8FE73" w:rsidR="00E76F0F" w:rsidRPr="00082E48" w:rsidRDefault="00E76F0F" w:rsidP="00E76F0F">
      <w:pPr>
        <w:pStyle w:val="ListParagraph"/>
        <w:spacing w:line="240" w:lineRule="auto"/>
        <w:ind w:left="0"/>
        <w:rPr>
          <w:rFonts w:cs="Times New Roman"/>
          <w:color w:val="000000" w:themeColor="text1"/>
          <w:szCs w:val="24"/>
        </w:rPr>
      </w:pPr>
      <w:r w:rsidRPr="00082E48">
        <w:rPr>
          <w:rFonts w:cs="Times New Roman"/>
          <w:color w:val="000000" w:themeColor="text1"/>
          <w:szCs w:val="24"/>
        </w:rPr>
        <w:t>b. Từ 1999- 2021</w:t>
      </w:r>
      <w:r w:rsidRPr="00082E48">
        <w:rPr>
          <w:rFonts w:cs="Times New Roman"/>
          <w:color w:val="000000" w:themeColor="text1"/>
          <w:szCs w:val="24"/>
          <w:lang w:val="pt-BR"/>
        </w:rPr>
        <w:t xml:space="preserve">, số dân thành thị tăng </w:t>
      </w:r>
      <w:r w:rsidR="00EE2705">
        <w:rPr>
          <w:rFonts w:cs="Times New Roman"/>
          <w:color w:val="000000" w:themeColor="text1"/>
          <w:szCs w:val="24"/>
          <w:lang w:val="pt-BR"/>
        </w:rPr>
        <w:t>6,5 triệu người</w:t>
      </w:r>
      <w:r w:rsidRPr="00082E48">
        <w:rPr>
          <w:rFonts w:cs="Times New Roman"/>
          <w:color w:val="000000" w:themeColor="text1"/>
          <w:szCs w:val="24"/>
          <w:lang w:val="pt-BR"/>
        </w:rPr>
        <w:t xml:space="preserve"> và tỉ lệ dân thành thị tăng 11%.              </w:t>
      </w:r>
    </w:p>
    <w:p w14:paraId="0DC01428" w14:textId="77777777" w:rsidR="00E76F0F" w:rsidRPr="00082E48" w:rsidRDefault="00E76F0F" w:rsidP="00E76F0F">
      <w:pPr>
        <w:pStyle w:val="ListParagraph"/>
        <w:spacing w:line="240" w:lineRule="auto"/>
        <w:ind w:left="0"/>
        <w:jc w:val="both"/>
        <w:rPr>
          <w:rFonts w:cs="Times New Roman"/>
          <w:color w:val="000000" w:themeColor="text1"/>
          <w:szCs w:val="24"/>
        </w:rPr>
      </w:pPr>
      <w:r w:rsidRPr="00082E48">
        <w:rPr>
          <w:rFonts w:cs="Times New Roman"/>
          <w:color w:val="000000" w:themeColor="text1"/>
          <w:szCs w:val="24"/>
        </w:rPr>
        <w:t xml:space="preserve">c. Từ 2009 – 2019 </w:t>
      </w:r>
      <w:r w:rsidRPr="00082E48">
        <w:rPr>
          <w:rFonts w:cs="Times New Roman"/>
          <w:color w:val="000000" w:themeColor="text1"/>
          <w:szCs w:val="24"/>
          <w:lang w:val="pt-BR"/>
        </w:rPr>
        <w:t xml:space="preserve">số dân thành thị và tỉ lệ dân thành thị tăng thấp nhất.                       </w:t>
      </w:r>
    </w:p>
    <w:p w14:paraId="1CD20C1D" w14:textId="77777777" w:rsidR="00E76F0F" w:rsidRPr="00082E48" w:rsidRDefault="00E76F0F" w:rsidP="00E76F0F">
      <w:pPr>
        <w:pStyle w:val="ListParagraph"/>
        <w:spacing w:line="240" w:lineRule="auto"/>
        <w:ind w:left="0"/>
        <w:rPr>
          <w:rFonts w:cs="Times New Roman"/>
          <w:color w:val="000000" w:themeColor="text1"/>
          <w:szCs w:val="24"/>
        </w:rPr>
      </w:pPr>
      <w:r w:rsidRPr="00082E48">
        <w:rPr>
          <w:rFonts w:cs="Times New Roman"/>
          <w:color w:val="000000" w:themeColor="text1"/>
          <w:szCs w:val="24"/>
        </w:rPr>
        <w:t xml:space="preserve">d. Để thể hiện sự thay đổi </w:t>
      </w:r>
      <w:r w:rsidRPr="00082E48">
        <w:rPr>
          <w:rFonts w:cs="Times New Roman"/>
          <w:color w:val="000000" w:themeColor="text1"/>
          <w:szCs w:val="24"/>
          <w:lang w:val="pt-BR"/>
        </w:rPr>
        <w:t xml:space="preserve">số dân thành thị và tỉ lệ dân thành ở Đông Nam Bộ thì biểu đồ kết hợp cột và đường </w:t>
      </w:r>
      <w:r w:rsidRPr="00082E48">
        <w:rPr>
          <w:rFonts w:cs="Times New Roman"/>
          <w:color w:val="000000" w:themeColor="text1"/>
          <w:szCs w:val="24"/>
        </w:rPr>
        <w:t xml:space="preserve">là thích hợp nhất.                              </w:t>
      </w:r>
    </w:p>
    <w:p w14:paraId="4208F4CD" w14:textId="77777777" w:rsidR="00321F52" w:rsidRPr="00321F52" w:rsidRDefault="00321F52" w:rsidP="00D06ABD">
      <w:pPr>
        <w:spacing w:line="288" w:lineRule="auto"/>
        <w:ind w:left="-90"/>
        <w:jc w:val="both"/>
        <w:rPr>
          <w:rFonts w:eastAsia="Calibri"/>
          <w:bCs/>
          <w:color w:val="auto"/>
          <w:szCs w:val="24"/>
        </w:rPr>
      </w:pPr>
    </w:p>
    <w:p w14:paraId="69115B73" w14:textId="6A6D199F" w:rsidR="00EE49A6" w:rsidRPr="00321F52" w:rsidRDefault="00EE49A6" w:rsidP="00B96245">
      <w:pPr>
        <w:spacing w:line="288" w:lineRule="auto"/>
        <w:ind w:left="-720" w:firstLine="630"/>
        <w:rPr>
          <w:b/>
          <w:color w:val="auto"/>
          <w:szCs w:val="24"/>
        </w:rPr>
      </w:pPr>
      <w:r w:rsidRPr="00321F52">
        <w:rPr>
          <w:b/>
          <w:color w:val="auto"/>
          <w:szCs w:val="24"/>
        </w:rPr>
        <w:t>PHẦN II. TỰ LUẬN (</w:t>
      </w:r>
      <w:r w:rsidR="002977BA" w:rsidRPr="00321F52">
        <w:rPr>
          <w:b/>
          <w:color w:val="auto"/>
          <w:szCs w:val="24"/>
        </w:rPr>
        <w:t>3</w:t>
      </w:r>
      <w:r w:rsidR="002977BA" w:rsidRPr="00321F52">
        <w:rPr>
          <w:b/>
          <w:color w:val="auto"/>
          <w:szCs w:val="24"/>
          <w:lang w:val="vi-VN"/>
        </w:rPr>
        <w:t>,0</w:t>
      </w:r>
      <w:r w:rsidRPr="00321F52">
        <w:rPr>
          <w:b/>
          <w:color w:val="auto"/>
          <w:szCs w:val="24"/>
        </w:rPr>
        <w:t xml:space="preserve"> điểm)</w:t>
      </w:r>
    </w:p>
    <w:p w14:paraId="62503C8F" w14:textId="77777777" w:rsidR="00321F52" w:rsidRDefault="00EE49A6" w:rsidP="00321F52">
      <w:pPr>
        <w:spacing w:line="288" w:lineRule="auto"/>
        <w:ind w:left="-90"/>
        <w:rPr>
          <w:b/>
          <w:color w:val="auto"/>
          <w:szCs w:val="24"/>
        </w:rPr>
      </w:pPr>
      <w:r w:rsidRPr="00321F52">
        <w:rPr>
          <w:b/>
          <w:color w:val="auto"/>
          <w:szCs w:val="24"/>
        </w:rPr>
        <w:t>Câu 1 (0,5 điểm).</w:t>
      </w:r>
    </w:p>
    <w:p w14:paraId="39B2C7EB" w14:textId="3B302BB1" w:rsidR="00D06ABD" w:rsidRPr="00321F52" w:rsidRDefault="00D06ABD" w:rsidP="00321F52">
      <w:pPr>
        <w:spacing w:line="288" w:lineRule="auto"/>
        <w:ind w:left="-90" w:firstLine="450"/>
        <w:rPr>
          <w:b/>
          <w:color w:val="auto"/>
          <w:szCs w:val="24"/>
        </w:rPr>
      </w:pPr>
      <w:r w:rsidRPr="00321F52">
        <w:rPr>
          <w:rFonts w:eastAsia="Times New Roman" w:cs="Times New Roman"/>
          <w:color w:val="auto"/>
          <w:szCs w:val="24"/>
        </w:rPr>
        <w:t>Vì sao từ sau Chiến tranh lạnh đến nay, Mỹ không thể thiết lập trật tự</w:t>
      </w:r>
      <w:r w:rsidR="00321F52">
        <w:t xml:space="preserve"> thế giới</w:t>
      </w:r>
      <w:r w:rsidRPr="00321F52">
        <w:rPr>
          <w:rFonts w:eastAsia="Times New Roman" w:cs="Times New Roman"/>
          <w:color w:val="auto"/>
          <w:szCs w:val="24"/>
        </w:rPr>
        <w:t xml:space="preserve"> đơn cực?</w:t>
      </w:r>
    </w:p>
    <w:p w14:paraId="5BDAB2EA" w14:textId="1AAC4D60" w:rsidR="00EE49A6" w:rsidRPr="00321F52" w:rsidRDefault="00EE49A6" w:rsidP="00B96245">
      <w:pPr>
        <w:pStyle w:val="NormalWeb"/>
        <w:spacing w:before="0" w:beforeAutospacing="0" w:after="0" w:afterAutospacing="0" w:line="288" w:lineRule="auto"/>
        <w:ind w:left="-90" w:right="48"/>
        <w:jc w:val="both"/>
      </w:pPr>
      <w:r w:rsidRPr="00321F52">
        <w:rPr>
          <w:b/>
        </w:rPr>
        <w:t>Câu 2 (</w:t>
      </w:r>
      <w:r w:rsidR="00A643E3" w:rsidRPr="00321F52">
        <w:rPr>
          <w:b/>
        </w:rPr>
        <w:t>1</w:t>
      </w:r>
      <w:r w:rsidR="00A643E3" w:rsidRPr="00321F52">
        <w:rPr>
          <w:b/>
          <w:lang w:val="vi-VN"/>
        </w:rPr>
        <w:t xml:space="preserve">,0 </w:t>
      </w:r>
      <w:r w:rsidRPr="00321F52">
        <w:rPr>
          <w:b/>
        </w:rPr>
        <w:t>điểm).</w:t>
      </w:r>
    </w:p>
    <w:p w14:paraId="7F113081" w14:textId="77777777" w:rsidR="00D06ABD" w:rsidRPr="00321F52" w:rsidRDefault="00D06ABD" w:rsidP="00321F52">
      <w:pPr>
        <w:spacing w:line="288" w:lineRule="auto"/>
        <w:ind w:right="48" w:firstLine="360"/>
        <w:jc w:val="both"/>
        <w:rPr>
          <w:rFonts w:eastAsia="Times New Roman" w:cs="Times New Roman"/>
          <w:color w:val="auto"/>
          <w:szCs w:val="24"/>
        </w:rPr>
      </w:pPr>
      <w:r w:rsidRPr="00321F52">
        <w:rPr>
          <w:rFonts w:eastAsia="Times New Roman" w:cs="Times New Roman"/>
          <w:color w:val="auto"/>
          <w:szCs w:val="24"/>
        </w:rPr>
        <w:t>Đánh giá những thành tựu và hạn chế trong việc thực hiện đường lối đổi mới của Việt Nam.</w:t>
      </w:r>
    </w:p>
    <w:p w14:paraId="056E1C47" w14:textId="77777777" w:rsidR="00E76F0F" w:rsidRPr="00082E48" w:rsidRDefault="00E76F0F" w:rsidP="00E76F0F">
      <w:pPr>
        <w:spacing w:line="240" w:lineRule="auto"/>
        <w:jc w:val="both"/>
        <w:rPr>
          <w:rFonts w:cs="Times New Roman"/>
          <w:color w:val="000000" w:themeColor="text1"/>
          <w:szCs w:val="24"/>
        </w:rPr>
      </w:pPr>
      <w:r>
        <w:rPr>
          <w:rFonts w:cs="Times New Roman"/>
          <w:b/>
          <w:color w:val="000000" w:themeColor="text1"/>
          <w:szCs w:val="24"/>
          <w:shd w:val="clear" w:color="auto" w:fill="FFFFFF"/>
        </w:rPr>
        <w:t>Câu 3</w:t>
      </w:r>
      <w:r w:rsidRPr="002729B9">
        <w:rPr>
          <w:rFonts w:cs="Times New Roman"/>
          <w:b/>
          <w:color w:val="000000" w:themeColor="text1"/>
          <w:szCs w:val="24"/>
          <w:shd w:val="clear" w:color="auto" w:fill="FFFFFF"/>
        </w:rPr>
        <w:t xml:space="preserve"> (1,5 điểm):</w:t>
      </w:r>
      <w:r w:rsidRPr="00082E48">
        <w:rPr>
          <w:rFonts w:cs="Times New Roman"/>
          <w:color w:val="000000" w:themeColor="text1"/>
          <w:szCs w:val="24"/>
          <w:shd w:val="clear" w:color="auto" w:fill="FFFFFF"/>
        </w:rPr>
        <w:t xml:space="preserve"> </w:t>
      </w:r>
    </w:p>
    <w:p w14:paraId="2F4DF1E5" w14:textId="2765450C" w:rsidR="00E76F0F" w:rsidRDefault="00E76F0F" w:rsidP="00E76F0F">
      <w:pPr>
        <w:pStyle w:val="ListParagraph"/>
        <w:spacing w:line="240" w:lineRule="auto"/>
        <w:ind w:left="0"/>
        <w:jc w:val="both"/>
        <w:rPr>
          <w:rFonts w:cs="Times New Roman"/>
          <w:color w:val="000000" w:themeColor="text1"/>
          <w:szCs w:val="24"/>
        </w:rPr>
      </w:pPr>
      <w:r>
        <w:rPr>
          <w:rFonts w:cs="Times New Roman"/>
          <w:color w:val="000000" w:themeColor="text1"/>
          <w:szCs w:val="24"/>
        </w:rPr>
        <w:t xml:space="preserve">a. </w:t>
      </w:r>
      <w:r w:rsidR="00604877">
        <w:rPr>
          <w:color w:val="000000" w:themeColor="text1"/>
        </w:rPr>
        <w:t xml:space="preserve">Chứng minh đồng bằng sông Cửu Long có thế mạnh về điều kiện tự nhiên và tài nguyên thiên nhiên </w:t>
      </w:r>
      <w:bookmarkStart w:id="0" w:name="_GoBack"/>
      <w:bookmarkEnd w:id="0"/>
      <w:r w:rsidRPr="00770069">
        <w:rPr>
          <w:rFonts w:cs="Times New Roman"/>
          <w:color w:val="000000" w:themeColor="text1"/>
          <w:szCs w:val="24"/>
        </w:rPr>
        <w:t xml:space="preserve">để phát triển </w:t>
      </w:r>
      <w:r>
        <w:rPr>
          <w:rFonts w:cs="Times New Roman"/>
          <w:color w:val="000000" w:themeColor="text1"/>
          <w:szCs w:val="24"/>
        </w:rPr>
        <w:t>cây lương thực ở đồng bằng sông Cửu Long.</w:t>
      </w:r>
    </w:p>
    <w:p w14:paraId="5E11436A" w14:textId="2514F028" w:rsidR="00E76F0F" w:rsidRPr="00E76F0F" w:rsidRDefault="00E76F0F" w:rsidP="00E76F0F">
      <w:pPr>
        <w:pStyle w:val="ListParagraph"/>
        <w:spacing w:line="240" w:lineRule="auto"/>
        <w:ind w:left="0"/>
        <w:jc w:val="both"/>
        <w:rPr>
          <w:rFonts w:cs="Times New Roman"/>
          <w:color w:val="000000" w:themeColor="text1"/>
          <w:szCs w:val="24"/>
        </w:rPr>
      </w:pPr>
      <w:r w:rsidRPr="00082E48">
        <w:rPr>
          <w:color w:val="000000" w:themeColor="text1"/>
        </w:rPr>
        <w:t>b</w:t>
      </w:r>
      <w:r w:rsidRPr="00E377EF">
        <w:rPr>
          <w:color w:val="000000" w:themeColor="text1"/>
        </w:rPr>
        <w:t>.</w:t>
      </w:r>
      <w:r w:rsidRPr="00E377EF">
        <w:rPr>
          <w:color w:val="000000" w:themeColor="text1"/>
          <w:lang w:val="vi-VN"/>
        </w:rPr>
        <w:t xml:space="preserve"> </w:t>
      </w:r>
      <w:r>
        <w:t>T</w:t>
      </w:r>
      <w:r w:rsidRPr="00E377EF">
        <w:rPr>
          <w:lang w:val="vi-VN"/>
        </w:rPr>
        <w:t>ại sao</w:t>
      </w:r>
      <w:r>
        <w:t xml:space="preserve"> nói</w:t>
      </w:r>
      <w:r>
        <w:rPr>
          <w:lang w:val="vi-VN"/>
        </w:rPr>
        <w:t xml:space="preserve"> </w:t>
      </w:r>
      <w:r>
        <w:t>đ</w:t>
      </w:r>
      <w:r w:rsidRPr="00E377EF">
        <w:rPr>
          <w:lang w:val="vi-VN"/>
        </w:rPr>
        <w:t>ồng bằng sông Cửu Long là vựa lúa lớn nhất của nước ta?</w:t>
      </w:r>
    </w:p>
    <w:p w14:paraId="51B3CACA" w14:textId="77777777" w:rsidR="00EE49A6" w:rsidRPr="00321F52" w:rsidRDefault="00EE49A6" w:rsidP="00B96245">
      <w:pPr>
        <w:spacing w:line="288" w:lineRule="auto"/>
        <w:ind w:left="-90"/>
        <w:rPr>
          <w:b/>
          <w:i/>
          <w:iCs/>
          <w:color w:val="auto"/>
          <w:szCs w:val="24"/>
        </w:rPr>
      </w:pPr>
    </w:p>
    <w:p w14:paraId="7934F2E9" w14:textId="77777777" w:rsidR="004A3B07" w:rsidRPr="00321F52" w:rsidRDefault="004A3B07" w:rsidP="00B96245">
      <w:pPr>
        <w:spacing w:line="288" w:lineRule="auto"/>
        <w:rPr>
          <w:color w:val="auto"/>
          <w:szCs w:val="24"/>
        </w:rPr>
      </w:pPr>
    </w:p>
    <w:p w14:paraId="7F57C628" w14:textId="77777777" w:rsidR="004A3B07" w:rsidRPr="00321F52" w:rsidRDefault="00C828B0" w:rsidP="00B96245">
      <w:pPr>
        <w:spacing w:line="288" w:lineRule="auto"/>
        <w:jc w:val="center"/>
        <w:rPr>
          <w:color w:val="auto"/>
          <w:szCs w:val="24"/>
        </w:rPr>
      </w:pPr>
      <w:r w:rsidRPr="00321F52">
        <w:rPr>
          <w:rStyle w:val="YoungMixChar"/>
          <w:b/>
          <w:i/>
          <w:color w:val="auto"/>
          <w:szCs w:val="24"/>
        </w:rPr>
        <w:t>------ HẾT ------</w:t>
      </w:r>
    </w:p>
    <w:sectPr w:rsidR="004A3B07" w:rsidRPr="00321F52" w:rsidSect="00EE49A6">
      <w:footerReference w:type="default" r:id="rId7"/>
      <w:pgSz w:w="11906" w:h="16838"/>
      <w:pgMar w:top="567" w:right="83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3922C" w14:textId="77777777" w:rsidR="00911A4A" w:rsidRDefault="00911A4A">
      <w:pPr>
        <w:spacing w:line="240" w:lineRule="auto"/>
      </w:pPr>
      <w:r>
        <w:separator/>
      </w:r>
    </w:p>
  </w:endnote>
  <w:endnote w:type="continuationSeparator" w:id="0">
    <w:p w14:paraId="67D969E0" w14:textId="77777777" w:rsidR="00911A4A" w:rsidRDefault="00911A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62D0" w14:textId="2E449209" w:rsidR="004A3B07" w:rsidRDefault="00C828B0">
    <w:pPr>
      <w:pBdr>
        <w:top w:val="single" w:sz="6" w:space="1" w:color="auto"/>
      </w:pBdr>
      <w:tabs>
        <w:tab w:val="right" w:pos="10489"/>
      </w:tabs>
      <w:spacing w:line="240" w:lineRule="auto"/>
    </w:pPr>
    <w:r>
      <w:t>Mã đề</w:t>
    </w:r>
    <w:r w:rsidR="00EE49A6">
      <w:t xml:space="preserve"> LS&amp;ĐL9</w:t>
    </w:r>
    <w:r>
      <w:t>01</w:t>
    </w:r>
    <w:r>
      <w:tab/>
      <w:t xml:space="preserve">Trang </w:t>
    </w:r>
    <w:r>
      <w:fldChar w:fldCharType="begin"/>
    </w:r>
    <w:r>
      <w:instrText>Page</w:instrText>
    </w:r>
    <w:r>
      <w:fldChar w:fldCharType="separate"/>
    </w:r>
    <w:r w:rsidR="00604877">
      <w:rPr>
        <w:noProof/>
      </w:rPr>
      <w:t>3</w:t>
    </w:r>
    <w:r>
      <w:fldChar w:fldCharType="end"/>
    </w:r>
    <w:r>
      <w:t>/</w:t>
    </w:r>
    <w:r>
      <w:fldChar w:fldCharType="begin"/>
    </w:r>
    <w:r>
      <w:instrText>NUMPAGES</w:instrText>
    </w:r>
    <w:r>
      <w:fldChar w:fldCharType="separate"/>
    </w:r>
    <w:r w:rsidR="00604877">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A2F1" w14:textId="77777777" w:rsidR="00911A4A" w:rsidRDefault="00911A4A">
      <w:pPr>
        <w:spacing w:line="240" w:lineRule="auto"/>
      </w:pPr>
      <w:r>
        <w:separator/>
      </w:r>
    </w:p>
  </w:footnote>
  <w:footnote w:type="continuationSeparator" w:id="0">
    <w:p w14:paraId="45C7110B" w14:textId="77777777" w:rsidR="00911A4A" w:rsidRDefault="00911A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E28E5"/>
    <w:multiLevelType w:val="hybridMultilevel"/>
    <w:tmpl w:val="5E22B486"/>
    <w:lvl w:ilvl="0" w:tplc="4FDE7C98">
      <w:start w:val="1"/>
      <w:numFmt w:val="decimal"/>
      <w:lvlText w:val="%1."/>
      <w:lvlJc w:val="left"/>
      <w:pPr>
        <w:ind w:left="720" w:hanging="360"/>
      </w:pPr>
      <w:rPr>
        <w:rFonts w:eastAsiaTheme="minorHAnsi" w:cstheme="minorBidi"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911A1F"/>
    <w:multiLevelType w:val="singleLevel"/>
    <w:tmpl w:val="79911A1F"/>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46"/>
    <w:rsid w:val="000C4472"/>
    <w:rsid w:val="00183F46"/>
    <w:rsid w:val="001A5D7C"/>
    <w:rsid w:val="00217536"/>
    <w:rsid w:val="0023579F"/>
    <w:rsid w:val="002977BA"/>
    <w:rsid w:val="00321F52"/>
    <w:rsid w:val="00365AC6"/>
    <w:rsid w:val="003C4428"/>
    <w:rsid w:val="003D4C93"/>
    <w:rsid w:val="00410995"/>
    <w:rsid w:val="004851BB"/>
    <w:rsid w:val="004A3B07"/>
    <w:rsid w:val="00516AF3"/>
    <w:rsid w:val="005A16F5"/>
    <w:rsid w:val="00604877"/>
    <w:rsid w:val="00692E86"/>
    <w:rsid w:val="006E1C0B"/>
    <w:rsid w:val="00776478"/>
    <w:rsid w:val="00846F41"/>
    <w:rsid w:val="00886FBA"/>
    <w:rsid w:val="008B07B3"/>
    <w:rsid w:val="00911A4A"/>
    <w:rsid w:val="009149B5"/>
    <w:rsid w:val="009458FB"/>
    <w:rsid w:val="00990CD9"/>
    <w:rsid w:val="00A474A4"/>
    <w:rsid w:val="00A643E3"/>
    <w:rsid w:val="00A8267C"/>
    <w:rsid w:val="00AB67C5"/>
    <w:rsid w:val="00AD06DB"/>
    <w:rsid w:val="00AF4417"/>
    <w:rsid w:val="00B123FB"/>
    <w:rsid w:val="00B76B65"/>
    <w:rsid w:val="00B96245"/>
    <w:rsid w:val="00C06B24"/>
    <w:rsid w:val="00C26C14"/>
    <w:rsid w:val="00C828B0"/>
    <w:rsid w:val="00CB6A43"/>
    <w:rsid w:val="00D06ABD"/>
    <w:rsid w:val="00D4371B"/>
    <w:rsid w:val="00D61FBE"/>
    <w:rsid w:val="00D812C8"/>
    <w:rsid w:val="00E25399"/>
    <w:rsid w:val="00E76F0F"/>
    <w:rsid w:val="00EC4F3D"/>
    <w:rsid w:val="00EE2705"/>
    <w:rsid w:val="00EE49A6"/>
    <w:rsid w:val="00F36F4E"/>
    <w:rsid w:val="00FB3BF7"/>
    <w:rsid w:val="00FE7F08"/>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20D8"/>
  <w15:docId w15:val="{F8358CCE-1741-49FF-A55B-AF959197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F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458FB"/>
    <w:rPr>
      <w:rFonts w:ascii="Times New Roman" w:hAnsi="Times New Roman"/>
      <w:sz w:val="24"/>
    </w:rPr>
  </w:style>
  <w:style w:type="paragraph" w:styleId="NormalWeb">
    <w:name w:val="Normal (Web)"/>
    <w:basedOn w:val="Normal"/>
    <w:uiPriority w:val="99"/>
    <w:unhideWhenUsed/>
    <w:qFormat/>
    <w:rsid w:val="00C26C14"/>
    <w:pPr>
      <w:spacing w:before="100" w:beforeAutospacing="1" w:after="100" w:afterAutospacing="1" w:line="240" w:lineRule="auto"/>
    </w:pPr>
    <w:rPr>
      <w:rFonts w:eastAsia="Times New Roman" w:cs="Times New Roman"/>
      <w:color w:val="auto"/>
      <w:szCs w:val="24"/>
    </w:rPr>
  </w:style>
  <w:style w:type="character" w:styleId="Strong">
    <w:name w:val="Strong"/>
    <w:uiPriority w:val="22"/>
    <w:qFormat/>
    <w:rsid w:val="00C26C14"/>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E49A6"/>
    <w:pPr>
      <w:tabs>
        <w:tab w:val="center" w:pos="4680"/>
        <w:tab w:val="right" w:pos="9360"/>
      </w:tabs>
      <w:spacing w:line="240" w:lineRule="auto"/>
    </w:pPr>
  </w:style>
  <w:style w:type="character" w:customStyle="1" w:styleId="HeaderChar">
    <w:name w:val="Header Char"/>
    <w:basedOn w:val="DefaultParagraphFont"/>
    <w:link w:val="Header"/>
    <w:uiPriority w:val="99"/>
    <w:rsid w:val="00EE49A6"/>
    <w:rPr>
      <w:rFonts w:ascii="Times New Roman" w:hAnsi="Times New Roman"/>
      <w:color w:val="000000"/>
      <w:sz w:val="24"/>
    </w:rPr>
  </w:style>
  <w:style w:type="paragraph" w:styleId="Footer">
    <w:name w:val="footer"/>
    <w:basedOn w:val="Normal"/>
    <w:link w:val="FooterChar"/>
    <w:uiPriority w:val="99"/>
    <w:unhideWhenUsed/>
    <w:rsid w:val="00EE49A6"/>
    <w:pPr>
      <w:tabs>
        <w:tab w:val="center" w:pos="4680"/>
        <w:tab w:val="right" w:pos="9360"/>
      </w:tabs>
      <w:spacing w:line="240" w:lineRule="auto"/>
    </w:pPr>
  </w:style>
  <w:style w:type="character" w:customStyle="1" w:styleId="FooterChar">
    <w:name w:val="Footer Char"/>
    <w:basedOn w:val="DefaultParagraphFont"/>
    <w:link w:val="Footer"/>
    <w:uiPriority w:val="99"/>
    <w:rsid w:val="00EE49A6"/>
    <w:rPr>
      <w:rFonts w:ascii="Times New Roman" w:hAnsi="Times New Roman"/>
      <w:color w:val="000000"/>
      <w:sz w:val="24"/>
    </w:rPr>
  </w:style>
  <w:style w:type="character" w:customStyle="1" w:styleId="TDTNChar">
    <w:name w:val="TDTN_Char"/>
    <w:rsid w:val="008B07B3"/>
    <w:rPr>
      <w:rFonts w:ascii="Times New Roman" w:hAnsi="Times New Roman"/>
      <w:sz w:val="24"/>
    </w:rPr>
  </w:style>
  <w:style w:type="paragraph" w:styleId="ListParagraph">
    <w:name w:val="List Paragraph"/>
    <w:basedOn w:val="Normal"/>
    <w:uiPriority w:val="34"/>
    <w:qFormat/>
    <w:rsid w:val="00776478"/>
    <w:pPr>
      <w:ind w:left="720"/>
      <w:contextualSpacing/>
    </w:pPr>
  </w:style>
  <w:style w:type="table" w:styleId="TableGrid">
    <w:name w:val="Table Grid"/>
    <w:aliases w:val="trongbang,Table"/>
    <w:basedOn w:val="TableNormal"/>
    <w:qFormat/>
    <w:rsid w:val="00E76F0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1251</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9</cp:revision>
  <dcterms:created xsi:type="dcterms:W3CDTF">2025-03-13T14:34:00Z</dcterms:created>
  <dcterms:modified xsi:type="dcterms:W3CDTF">2025-03-15T00:28:00Z</dcterms:modified>
  <cp:version>1.0</cp:version>
</cp:coreProperties>
</file>